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18"/>
          <w:lang w:eastAsia="en-US"/>
        </w:rPr>
        <w:id w:val="-122598693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  <w:lang w:eastAsia="sv-SE"/>
        </w:rPr>
      </w:sdtEndPr>
      <w:sdtContent>
        <w:p w14:paraId="33ACF172" w14:textId="5D821E5E" w:rsidR="00777B1A" w:rsidRPr="00B46DF4" w:rsidRDefault="00777B1A">
          <w:pPr>
            <w:pStyle w:val="Innehllsfrteckningsrubrik"/>
            <w:rPr>
              <w:sz w:val="18"/>
              <w:szCs w:val="18"/>
            </w:rPr>
          </w:pPr>
          <w:r w:rsidRPr="00B46DF4">
            <w:rPr>
              <w:sz w:val="18"/>
              <w:szCs w:val="18"/>
            </w:rPr>
            <w:t>Innehållsförteckning</w:t>
          </w:r>
        </w:p>
        <w:p w14:paraId="79725629" w14:textId="23A9AF2F" w:rsidR="00777B1A" w:rsidRPr="00B46DF4" w:rsidRDefault="00777B1A">
          <w:pPr>
            <w:pStyle w:val="Innehll1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r w:rsidRPr="00B46DF4">
            <w:rPr>
              <w:b w:val="0"/>
              <w:bCs w:val="0"/>
              <w:sz w:val="18"/>
              <w:szCs w:val="18"/>
            </w:rPr>
            <w:fldChar w:fldCharType="begin"/>
          </w:r>
          <w:r w:rsidRPr="00B46DF4">
            <w:rPr>
              <w:sz w:val="18"/>
              <w:szCs w:val="18"/>
            </w:rPr>
            <w:instrText>TOC \o "1-3" \h \z \u</w:instrText>
          </w:r>
          <w:r w:rsidRPr="00B46DF4">
            <w:rPr>
              <w:b w:val="0"/>
              <w:bCs w:val="0"/>
              <w:sz w:val="18"/>
              <w:szCs w:val="18"/>
            </w:rPr>
            <w:fldChar w:fldCharType="separate"/>
          </w:r>
          <w:hyperlink w:anchor="_Toc87352061" w:history="1">
            <w:r w:rsidRPr="00B46DF4">
              <w:rPr>
                <w:rStyle w:val="Hyperlnk"/>
                <w:noProof/>
                <w:sz w:val="18"/>
                <w:szCs w:val="18"/>
              </w:rPr>
              <w:t>Målbeskrivning IVA</w:t>
            </w:r>
            <w:r w:rsidRPr="00B46DF4">
              <w:rPr>
                <w:noProof/>
                <w:webHidden/>
                <w:sz w:val="18"/>
                <w:szCs w:val="18"/>
              </w:rPr>
              <w:tab/>
            </w:r>
            <w:r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Pr="00B46DF4">
              <w:rPr>
                <w:noProof/>
                <w:webHidden/>
                <w:sz w:val="18"/>
                <w:szCs w:val="18"/>
              </w:rPr>
              <w:instrText xml:space="preserve"> PAGEREF _Toc87352061 \h </w:instrText>
            </w:r>
            <w:r w:rsidRPr="00B46DF4">
              <w:rPr>
                <w:noProof/>
                <w:webHidden/>
                <w:sz w:val="18"/>
                <w:szCs w:val="18"/>
              </w:rPr>
            </w:r>
            <w:r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Pr="00B46DF4">
              <w:rPr>
                <w:noProof/>
                <w:webHidden/>
                <w:sz w:val="18"/>
                <w:szCs w:val="18"/>
              </w:rPr>
              <w:t>1</w:t>
            </w:r>
            <w:r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26068B8" w14:textId="249CBAB9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2" w:history="1">
            <w:r w:rsidR="00777B1A" w:rsidRPr="00B46DF4">
              <w:rPr>
                <w:rStyle w:val="Hyperlnk"/>
                <w:rFonts w:cstheme="majorHAnsi"/>
                <w:b/>
                <w:bCs/>
                <w:noProof/>
                <w:sz w:val="18"/>
                <w:szCs w:val="18"/>
              </w:rPr>
              <w:t>Delmål c6: Intensivvård och Organdonation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_Toc87352062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9E1E35" w14:textId="6396EB1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3" w:history="1">
            <w:r w:rsidR="00777B1A" w:rsidRPr="00B46DF4">
              <w:rPr>
                <w:rStyle w:val="Hyperlnk"/>
                <w:rFonts w:cstheme="majorHAnsi"/>
                <w:noProof/>
                <w:sz w:val="18"/>
                <w:szCs w:val="18"/>
              </w:rPr>
              <w:t xml:space="preserve">Neurologisk svikt - </w:t>
            </w:r>
            <w:r w:rsidR="00777B1A" w:rsidRPr="00B46DF4">
              <w:rPr>
                <w:rStyle w:val="Hyperlnk"/>
                <w:b/>
                <w:bCs/>
                <w:noProof/>
                <w:sz w:val="18"/>
                <w:szCs w:val="18"/>
              </w:rPr>
              <w:t>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_Toc87352063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7F9960B" w14:textId="23AC2007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4" w:history="1">
            <w:r w:rsidR="00777B1A" w:rsidRPr="00B46DF4">
              <w:rPr>
                <w:rStyle w:val="Hyperlnk"/>
                <w:rFonts w:cstheme="majorHAnsi"/>
                <w:noProof/>
                <w:sz w:val="18"/>
                <w:szCs w:val="18"/>
              </w:rPr>
              <w:t xml:space="preserve">Neurologisk svikt - </w:t>
            </w:r>
            <w:r w:rsidR="00777B1A" w:rsidRPr="00B46DF4">
              <w:rPr>
                <w:rStyle w:val="Hyperlnk"/>
                <w:b/>
                <w:bCs/>
                <w:noProof/>
                <w:sz w:val="18"/>
                <w:szCs w:val="18"/>
              </w:rPr>
              <w:t>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_Toc87352064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3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CFE0614" w14:textId="1BC8D870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5" w:history="1">
            <w:r w:rsidR="00777B1A" w:rsidRPr="00B46DF4">
              <w:rPr>
                <w:rStyle w:val="Hyperlnk"/>
                <w:rFonts w:cstheme="majorHAnsi"/>
                <w:noProof/>
                <w:sz w:val="18"/>
                <w:szCs w:val="18"/>
              </w:rPr>
              <w:t>Respiratorisk svikt - Mål för ST-läkarens tidiga 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_Toc87352065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4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83BFE30" w14:textId="41646E8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6" w:history="1">
            <w:r w:rsidR="00777B1A" w:rsidRPr="00B46DF4">
              <w:rPr>
                <w:rStyle w:val="Hyperlnk"/>
                <w:rFonts w:cstheme="majorHAnsi"/>
                <w:noProof/>
                <w:sz w:val="18"/>
                <w:szCs w:val="18"/>
              </w:rPr>
              <w:t>Respiratorisk svikt - Mål för ST-läkarens sena 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_Toc87352066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5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09357DF" w14:textId="425E17F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7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cirkulatorisk svikt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_Toc87352067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6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F9ED715" w14:textId="42A4D3AF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8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cirkulatorisk svikt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_Toc87352068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7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BAE2F00" w14:textId="08CF6A4A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69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njursvikt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_Toc87352069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8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44DDBE8" w14:textId="15CCE6A2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0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njursvikt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_Toc87352070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9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FA2301" w14:textId="4B34C1C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1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gastrointestinal svikt –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_Toc87352071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10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1DC164" w14:textId="208E1646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2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Akut gastrointestinal svikt –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_Toc87352072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11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C9105F9" w14:textId="776BEB5B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3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Trauma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_Toc87352073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12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29F09FB" w14:textId="5F6FB846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4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Trauma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_Toc87352074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13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4ECAEF" w14:textId="0EF0861E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5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Infektion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_Toc87352075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14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CC0A45" w14:textId="05B53E7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6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Infektion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_Toc87352076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15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DB2AB91" w14:textId="1C113E5D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7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Brännskador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_Toc87352077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16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A6CC3D9" w14:textId="66C47B81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8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Brännskador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_Toc87352078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17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A24482" w14:textId="5515E16A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79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Koagulation och hematologi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_Toc87352079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18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2AFF8C" w14:textId="0A3FC2EB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0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Koagulation och hematologi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_Toc87352080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19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99A9346" w14:textId="4B49372A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1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Nutrition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_Toc87352081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20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A10B02E" w14:textId="4432F0EC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2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Nutrition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_Toc87352082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21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43C70D" w14:textId="31C8FB2E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3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Metabola och endokrina rubbningar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_Toc87352083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22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381E9B" w14:textId="3F1F8BA4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4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Metabola och endokrina rubbningar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_Toc87352084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23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FAF4D4" w14:textId="74F096E6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5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Sedering och smärtlindring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_Toc87352085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24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98F3EA8" w14:textId="63A0FE08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6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Sedering och smärtlindring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_Toc87352086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25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63A479" w14:textId="52456A16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7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Intoxikationer - Mål för ST-läkarens tidiga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_Toc87352087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26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4A98FF3" w14:textId="402DCD96" w:rsidR="00777B1A" w:rsidRPr="00B46DF4" w:rsidRDefault="00C6081C">
          <w:pPr>
            <w:pStyle w:val="Innehll3"/>
            <w:tabs>
              <w:tab w:val="right" w:leader="dot" w:pos="9056"/>
            </w:tabs>
            <w:rPr>
              <w:noProof/>
              <w:sz w:val="18"/>
              <w:szCs w:val="18"/>
            </w:rPr>
          </w:pPr>
          <w:hyperlink w:anchor="_Toc87352088" w:history="1">
            <w:r w:rsidR="00777B1A" w:rsidRPr="00B46DF4">
              <w:rPr>
                <w:rStyle w:val="Hyperlnk"/>
                <w:noProof/>
                <w:sz w:val="18"/>
                <w:szCs w:val="18"/>
              </w:rPr>
              <w:t>Intoxikationer - Mål för ST-läkarens sena IVA-placering:</w:t>
            </w:r>
            <w:r w:rsidR="00777B1A" w:rsidRPr="00B46DF4">
              <w:rPr>
                <w:noProof/>
                <w:webHidden/>
                <w:sz w:val="18"/>
                <w:szCs w:val="18"/>
              </w:rPr>
              <w:tab/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begin"/>
            </w:r>
            <w:r w:rsidR="00777B1A" w:rsidRPr="00B46DF4">
              <w:rPr>
                <w:noProof/>
                <w:webHidden/>
                <w:sz w:val="18"/>
                <w:szCs w:val="18"/>
              </w:rPr>
              <w:instrText xml:space="preserve"> PAGEREF _Toc87352088 \h </w:instrText>
            </w:r>
            <w:r w:rsidR="00777B1A" w:rsidRPr="00B46DF4">
              <w:rPr>
                <w:noProof/>
                <w:webHidden/>
                <w:sz w:val="18"/>
                <w:szCs w:val="18"/>
              </w:rPr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77B1A" w:rsidRPr="00B46DF4">
              <w:rPr>
                <w:noProof/>
                <w:webHidden/>
                <w:sz w:val="18"/>
                <w:szCs w:val="18"/>
              </w:rPr>
              <w:t>27</w:t>
            </w:r>
            <w:r w:rsidR="00777B1A" w:rsidRPr="00B46DF4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CB77F41" w14:textId="3834D2A7" w:rsidR="00777B1A" w:rsidRDefault="00777B1A">
          <w:r w:rsidRPr="00B46DF4">
            <w:rPr>
              <w:b/>
              <w:bCs/>
              <w:noProof/>
              <w:sz w:val="18"/>
              <w:szCs w:val="18"/>
            </w:rPr>
            <w:fldChar w:fldCharType="end"/>
          </w:r>
        </w:p>
      </w:sdtContent>
    </w:sdt>
    <w:p w14:paraId="01DEA518" w14:textId="77777777" w:rsidR="00A87DE6" w:rsidRDefault="00A87DE6" w:rsidP="00777B1A">
      <w:pPr>
        <w:pStyle w:val="Rubrik1"/>
        <w:pageBreakBefore/>
      </w:pPr>
      <w:bookmarkStart w:id="0" w:name="_Toc87352061"/>
      <w:r>
        <w:lastRenderedPageBreak/>
        <w:t>Målbeskrivning IVA</w:t>
      </w:r>
      <w:bookmarkEnd w:id="0"/>
    </w:p>
    <w:p w14:paraId="2054923A" w14:textId="77777777" w:rsidR="00622B38" w:rsidRDefault="00622B38" w:rsidP="00A87DE6">
      <w:pPr>
        <w:rPr>
          <w:sz w:val="20"/>
          <w:szCs w:val="20"/>
        </w:rPr>
      </w:pPr>
    </w:p>
    <w:p w14:paraId="557036E6" w14:textId="3915A29A" w:rsidR="005F7871" w:rsidRPr="00622B38" w:rsidRDefault="00A87DE6" w:rsidP="00A87DE6">
      <w:pPr>
        <w:rPr>
          <w:sz w:val="20"/>
          <w:szCs w:val="20"/>
        </w:rPr>
      </w:pPr>
      <w:r w:rsidRPr="00622B38">
        <w:rPr>
          <w:sz w:val="20"/>
          <w:szCs w:val="20"/>
        </w:rPr>
        <w:t xml:space="preserve">Följande målbeskrivning </w:t>
      </w:r>
      <w:r w:rsidR="005F7871" w:rsidRPr="00622B38">
        <w:rPr>
          <w:sz w:val="20"/>
          <w:szCs w:val="20"/>
        </w:rPr>
        <w:t xml:space="preserve">baseras på </w:t>
      </w:r>
      <w:proofErr w:type="spellStart"/>
      <w:r w:rsidR="005F7871" w:rsidRPr="00622B38">
        <w:rPr>
          <w:sz w:val="20"/>
          <w:szCs w:val="20"/>
        </w:rPr>
        <w:t>SFAI´s</w:t>
      </w:r>
      <w:proofErr w:type="spellEnd"/>
      <w:r w:rsidR="005F7871" w:rsidRPr="00622B38">
        <w:rPr>
          <w:sz w:val="20"/>
          <w:szCs w:val="20"/>
        </w:rPr>
        <w:t xml:space="preserve"> rekommendationer för delmål c6 ”intensivvård och organdonationer” vilka går att finna i sin helhet i Utbildningsboken</w:t>
      </w:r>
      <w:r w:rsidR="003737BC">
        <w:rPr>
          <w:sz w:val="20"/>
          <w:szCs w:val="20"/>
        </w:rPr>
        <w:t xml:space="preserve"> på sfai.se</w:t>
      </w:r>
      <w:r w:rsidR="005F7871" w:rsidRPr="00622B38">
        <w:rPr>
          <w:sz w:val="20"/>
          <w:szCs w:val="20"/>
        </w:rPr>
        <w:t>. Utbildningsboken</w:t>
      </w:r>
      <w:r w:rsidR="00091E90" w:rsidRPr="00622B38">
        <w:rPr>
          <w:sz w:val="20"/>
          <w:szCs w:val="20"/>
        </w:rPr>
        <w:t xml:space="preserve"> </w:t>
      </w:r>
      <w:r w:rsidR="005F7871" w:rsidRPr="00622B38">
        <w:rPr>
          <w:sz w:val="20"/>
          <w:szCs w:val="20"/>
        </w:rPr>
        <w:t>är i sin tur e</w:t>
      </w:r>
      <w:r w:rsidR="00091E90" w:rsidRPr="00622B38">
        <w:rPr>
          <w:sz w:val="20"/>
          <w:szCs w:val="20"/>
        </w:rPr>
        <w:t>tt</w:t>
      </w:r>
      <w:r w:rsidR="005F7871" w:rsidRPr="00622B38">
        <w:rPr>
          <w:sz w:val="20"/>
          <w:szCs w:val="20"/>
        </w:rPr>
        <w:t xml:space="preserve"> försök till förtydligande av Socialstyrelsens föreskrifter och allmänna råd angående läkarnas </w:t>
      </w:r>
      <w:r w:rsidR="00091E90" w:rsidRPr="00622B38">
        <w:rPr>
          <w:sz w:val="20"/>
          <w:szCs w:val="20"/>
        </w:rPr>
        <w:t xml:space="preserve">specialiseringstjänstgöring SOSFS 2015:17. </w:t>
      </w:r>
    </w:p>
    <w:p w14:paraId="4CF703B3" w14:textId="77777777" w:rsidR="00F56F9E" w:rsidRPr="00622B38" w:rsidRDefault="00F56F9E" w:rsidP="00A87DE6">
      <w:pPr>
        <w:rPr>
          <w:sz w:val="20"/>
          <w:szCs w:val="20"/>
        </w:rPr>
      </w:pPr>
    </w:p>
    <w:p w14:paraId="55B57C1B" w14:textId="77777777" w:rsidR="003737BC" w:rsidRDefault="00091E90" w:rsidP="003737BC">
      <w:pPr>
        <w:rPr>
          <w:sz w:val="20"/>
          <w:szCs w:val="20"/>
        </w:rPr>
      </w:pPr>
      <w:r w:rsidRPr="00622B38">
        <w:rPr>
          <w:sz w:val="20"/>
          <w:szCs w:val="20"/>
        </w:rPr>
        <w:t xml:space="preserve">För </w:t>
      </w:r>
      <w:r w:rsidR="005F7871" w:rsidRPr="00622B38">
        <w:rPr>
          <w:sz w:val="20"/>
          <w:szCs w:val="20"/>
        </w:rPr>
        <w:t xml:space="preserve">ST-läkare inom anestesi och </w:t>
      </w:r>
      <w:r w:rsidRPr="00622B38">
        <w:rPr>
          <w:sz w:val="20"/>
          <w:szCs w:val="20"/>
        </w:rPr>
        <w:t>intensivvård</w:t>
      </w:r>
      <w:r w:rsidR="005F7871" w:rsidRPr="00622B38">
        <w:rPr>
          <w:sz w:val="20"/>
          <w:szCs w:val="20"/>
        </w:rPr>
        <w:t xml:space="preserve"> </w:t>
      </w:r>
      <w:r w:rsidRPr="00622B38">
        <w:rPr>
          <w:sz w:val="20"/>
          <w:szCs w:val="20"/>
        </w:rPr>
        <w:t xml:space="preserve">på </w:t>
      </w:r>
      <w:proofErr w:type="spellStart"/>
      <w:r w:rsidRPr="00622B38">
        <w:rPr>
          <w:sz w:val="20"/>
          <w:szCs w:val="20"/>
        </w:rPr>
        <w:t>AnOpIVA</w:t>
      </w:r>
      <w:proofErr w:type="spellEnd"/>
      <w:r w:rsidRPr="00622B38">
        <w:rPr>
          <w:sz w:val="20"/>
          <w:szCs w:val="20"/>
        </w:rPr>
        <w:t xml:space="preserve"> NUS är planen att alla större block av </w:t>
      </w:r>
      <w:proofErr w:type="spellStart"/>
      <w:r w:rsidRPr="00622B38">
        <w:rPr>
          <w:sz w:val="20"/>
          <w:szCs w:val="20"/>
        </w:rPr>
        <w:t>ST:n</w:t>
      </w:r>
      <w:proofErr w:type="spellEnd"/>
      <w:r w:rsidRPr="00622B38">
        <w:rPr>
          <w:sz w:val="20"/>
          <w:szCs w:val="20"/>
        </w:rPr>
        <w:t xml:space="preserve"> genomförs i ett trestegsförfarande med en kortare jourintroduktion, en tidig placering följt av en sen placering. </w:t>
      </w:r>
    </w:p>
    <w:p w14:paraId="3D73E8EF" w14:textId="77777777" w:rsidR="003737BC" w:rsidRDefault="003737BC" w:rsidP="003737BC">
      <w:pPr>
        <w:rPr>
          <w:sz w:val="20"/>
          <w:szCs w:val="20"/>
        </w:rPr>
      </w:pPr>
    </w:p>
    <w:p w14:paraId="276D7676" w14:textId="5C685722" w:rsidR="003737BC" w:rsidRPr="00622B38" w:rsidRDefault="003737BC" w:rsidP="003737BC">
      <w:pPr>
        <w:rPr>
          <w:sz w:val="20"/>
          <w:szCs w:val="20"/>
        </w:rPr>
      </w:pPr>
      <w:r w:rsidRPr="00622B38">
        <w:rPr>
          <w:sz w:val="20"/>
          <w:szCs w:val="20"/>
        </w:rPr>
        <w:t xml:space="preserve">Denna </w:t>
      </w:r>
      <w:r>
        <w:rPr>
          <w:sz w:val="20"/>
          <w:szCs w:val="20"/>
        </w:rPr>
        <w:t>målbeskrivning</w:t>
      </w:r>
      <w:r w:rsidRPr="00622B38">
        <w:rPr>
          <w:sz w:val="20"/>
          <w:szCs w:val="20"/>
        </w:rPr>
        <w:t xml:space="preserve"> är tänkt att förutom vara en lista med utbildningsmål också ge guidning till hur man under sin tidiga resp. sena IVA-placering kan tillgodogöra sig dessa må</w:t>
      </w:r>
      <w:r>
        <w:rPr>
          <w:sz w:val="20"/>
          <w:szCs w:val="20"/>
        </w:rPr>
        <w:t xml:space="preserve">l </w:t>
      </w:r>
      <w:r w:rsidRPr="00622B38">
        <w:rPr>
          <w:sz w:val="20"/>
          <w:szCs w:val="20"/>
        </w:rPr>
        <w:t xml:space="preserve">med förslag på tex kliniska moment som skall ha utförts, </w:t>
      </w:r>
      <w:proofErr w:type="spellStart"/>
      <w:r>
        <w:rPr>
          <w:sz w:val="20"/>
          <w:szCs w:val="20"/>
        </w:rPr>
        <w:t>inläsningförslag</w:t>
      </w:r>
      <w:proofErr w:type="spellEnd"/>
      <w:r w:rsidRPr="00622B38">
        <w:rPr>
          <w:sz w:val="20"/>
          <w:szCs w:val="20"/>
        </w:rPr>
        <w:t>, utvärderingskrav-DOPS/</w:t>
      </w:r>
      <w:proofErr w:type="spellStart"/>
      <w:r w:rsidRPr="00622B38">
        <w:rPr>
          <w:sz w:val="20"/>
          <w:szCs w:val="20"/>
        </w:rPr>
        <w:t>Sit</w:t>
      </w:r>
      <w:proofErr w:type="spellEnd"/>
      <w:r w:rsidRPr="00622B38">
        <w:rPr>
          <w:sz w:val="20"/>
          <w:szCs w:val="20"/>
        </w:rPr>
        <w:t xml:space="preserve">-In </w:t>
      </w:r>
      <w:proofErr w:type="gramStart"/>
      <w:r w:rsidRPr="00622B38">
        <w:rPr>
          <w:sz w:val="20"/>
          <w:szCs w:val="20"/>
        </w:rPr>
        <w:t>etc.</w:t>
      </w:r>
      <w:proofErr w:type="gramEnd"/>
      <w:r>
        <w:rPr>
          <w:sz w:val="20"/>
          <w:szCs w:val="20"/>
        </w:rPr>
        <w:t xml:space="preserve"> </w:t>
      </w:r>
      <w:r w:rsidRPr="00622B38">
        <w:rPr>
          <w:sz w:val="20"/>
          <w:szCs w:val="20"/>
        </w:rPr>
        <w:t xml:space="preserve">Detta ger både ST-läkaren och handledaren på IVA en bättre möjlighet att kunna säkerställa att ST-läkaren får med sig relevant kunskap och färdigheter från sin placering på IVA. </w:t>
      </w:r>
    </w:p>
    <w:p w14:paraId="1D58FF87" w14:textId="3806E7E2" w:rsidR="00EF5033" w:rsidRPr="00622B38" w:rsidRDefault="00EF5033" w:rsidP="00D64A98">
      <w:pPr>
        <w:rPr>
          <w:sz w:val="20"/>
          <w:szCs w:val="20"/>
        </w:rPr>
      </w:pPr>
    </w:p>
    <w:p w14:paraId="67CBA4D7" w14:textId="7BFA9E97" w:rsidR="000802B5" w:rsidRDefault="00B46DF4" w:rsidP="0080497D">
      <w:pPr>
        <w:pStyle w:val="Rubrik3"/>
        <w:rPr>
          <w:rFonts w:cstheme="majorHAnsi"/>
          <w:b/>
          <w:bCs/>
          <w:sz w:val="20"/>
          <w:szCs w:val="20"/>
        </w:rPr>
      </w:pPr>
      <w:r>
        <w:rPr>
          <w:rFonts w:cstheme="majorHAnsi"/>
          <w:b/>
          <w:bCs/>
          <w:noProof/>
          <w:sz w:val="20"/>
          <w:szCs w:val="20"/>
        </w:rPr>
        <w:drawing>
          <wp:inline distT="0" distB="0" distL="0" distR="0" wp14:anchorId="02346237" wp14:editId="0374EF24">
            <wp:extent cx="3545840" cy="1230630"/>
            <wp:effectExtent l="0" t="0" r="0" b="1270"/>
            <wp:docPr id="6" name="Bildobjekt 6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bord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310B9" w14:textId="1DDCA01B" w:rsidR="00B46DF4" w:rsidRPr="00B46DF4" w:rsidRDefault="00B46DF4" w:rsidP="00B46DF4">
      <w:pPr>
        <w:rPr>
          <w:b/>
          <w:bCs/>
          <w:sz w:val="16"/>
          <w:szCs w:val="16"/>
        </w:rPr>
      </w:pPr>
      <w:r w:rsidRPr="00B46DF4">
        <w:rPr>
          <w:b/>
          <w:bCs/>
          <w:sz w:val="16"/>
          <w:szCs w:val="16"/>
        </w:rPr>
        <w:t>Socialstyrelsens uppsatta delmål för Intensivvård och organdonation</w:t>
      </w:r>
      <w:r>
        <w:rPr>
          <w:b/>
          <w:bCs/>
          <w:sz w:val="16"/>
          <w:szCs w:val="16"/>
        </w:rPr>
        <w:t>.</w:t>
      </w:r>
    </w:p>
    <w:p w14:paraId="6AB7868B" w14:textId="24270609" w:rsidR="00B46DF4" w:rsidRDefault="00B46DF4" w:rsidP="00B46DF4"/>
    <w:p w14:paraId="081F5DAA" w14:textId="453D9804" w:rsidR="002D6699" w:rsidRDefault="002D6699" w:rsidP="00B46DF4">
      <w:r>
        <w:rPr>
          <w:sz w:val="20"/>
          <w:szCs w:val="20"/>
        </w:rPr>
        <w:t xml:space="preserve">Utöver delmål c6 så ingår många andra delmål under ST-läkarens IVA-placering. För att inte göra detta dokument allt för omfattande har vi </w:t>
      </w:r>
      <w:r w:rsidR="00CA0A4F">
        <w:rPr>
          <w:sz w:val="20"/>
          <w:szCs w:val="20"/>
        </w:rPr>
        <w:t>slutet av dokumentet</w:t>
      </w:r>
      <w:r>
        <w:rPr>
          <w:sz w:val="20"/>
          <w:szCs w:val="20"/>
        </w:rPr>
        <w:t xml:space="preserve"> valt att belysa några av de viktigaste delmålen som berörs under placeringen för att ge vägledning till hur de målen kan uppnås.</w:t>
      </w:r>
    </w:p>
    <w:p w14:paraId="0A7FB3F6" w14:textId="0377C0AB" w:rsidR="00BA394E" w:rsidRPr="00B46DF4" w:rsidRDefault="002D6699" w:rsidP="00D44870">
      <w:pPr>
        <w:pStyle w:val="Rubrik3"/>
        <w:pageBreakBefore/>
        <w:rPr>
          <w:rFonts w:cstheme="majorHAnsi"/>
          <w:b/>
          <w:bCs/>
          <w:sz w:val="22"/>
          <w:szCs w:val="22"/>
        </w:rPr>
      </w:pPr>
      <w:bookmarkStart w:id="1" w:name="_Toc87352062"/>
      <w:r w:rsidRPr="00622B38">
        <w:rPr>
          <w:sz w:val="20"/>
          <w:szCs w:val="20"/>
        </w:rPr>
        <w:lastRenderedPageBreak/>
        <w:t xml:space="preserve">handledaren på </w:t>
      </w:r>
      <w:r w:rsidR="00BA394E" w:rsidRPr="00B46DF4">
        <w:rPr>
          <w:rFonts w:cstheme="majorHAnsi"/>
          <w:b/>
          <w:bCs/>
          <w:sz w:val="22"/>
          <w:szCs w:val="22"/>
        </w:rPr>
        <w:t>Delmål c6: Intensivvård och Organdonation</w:t>
      </w:r>
      <w:bookmarkEnd w:id="1"/>
    </w:p>
    <w:p w14:paraId="4B851F3E" w14:textId="10B65A23" w:rsidR="00A74175" w:rsidRPr="00B46DF4" w:rsidRDefault="00D5455E" w:rsidP="003172B9">
      <w:pPr>
        <w:pStyle w:val="Rubrik3"/>
        <w:rPr>
          <w:b/>
          <w:bCs/>
          <w:sz w:val="22"/>
          <w:szCs w:val="22"/>
        </w:rPr>
      </w:pPr>
      <w:bookmarkStart w:id="2" w:name="_Toc87352063"/>
      <w:r w:rsidRPr="00B46DF4">
        <w:rPr>
          <w:rFonts w:cstheme="majorHAnsi"/>
          <w:sz w:val="22"/>
          <w:szCs w:val="22"/>
        </w:rPr>
        <w:t>Neurologi</w:t>
      </w:r>
      <w:r w:rsidR="00BA394E" w:rsidRPr="00B46DF4">
        <w:rPr>
          <w:rFonts w:cstheme="majorHAnsi"/>
          <w:sz w:val="22"/>
          <w:szCs w:val="22"/>
        </w:rPr>
        <w:t>sk svikt</w:t>
      </w:r>
      <w:r w:rsidR="003172B9" w:rsidRPr="00B46DF4">
        <w:rPr>
          <w:rFonts w:cstheme="majorHAnsi"/>
          <w:sz w:val="22"/>
          <w:szCs w:val="22"/>
        </w:rPr>
        <w:t xml:space="preserve"> - </w:t>
      </w:r>
      <w:r w:rsidR="00CA5ACE" w:rsidRPr="00B46DF4">
        <w:rPr>
          <w:b/>
          <w:bCs/>
          <w:sz w:val="22"/>
          <w:szCs w:val="22"/>
        </w:rPr>
        <w:t xml:space="preserve">Mål för ST-läkarens tidiga </w:t>
      </w:r>
      <w:r w:rsidR="00FA354C" w:rsidRPr="00B46DF4">
        <w:rPr>
          <w:b/>
          <w:bCs/>
          <w:sz w:val="22"/>
          <w:szCs w:val="22"/>
        </w:rPr>
        <w:t>IVA-</w:t>
      </w:r>
      <w:r w:rsidR="00CA5ACE" w:rsidRPr="00B46DF4">
        <w:rPr>
          <w:b/>
          <w:bCs/>
          <w:sz w:val="22"/>
          <w:szCs w:val="22"/>
        </w:rPr>
        <w:t>placering:</w:t>
      </w:r>
      <w:bookmarkEnd w:id="2"/>
    </w:p>
    <w:p w14:paraId="3EAC9881" w14:textId="77777777" w:rsidR="00622B38" w:rsidRPr="00622B38" w:rsidRDefault="00622B38" w:rsidP="00622B38"/>
    <w:p w14:paraId="57A7FD20" w14:textId="5DA5D8D6" w:rsidR="00B46DF4" w:rsidRDefault="007F79C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242B14">
        <w:rPr>
          <w:b/>
          <w:bCs/>
          <w:i/>
          <w:iCs/>
          <w:sz w:val="20"/>
          <w:szCs w:val="20"/>
        </w:rPr>
        <w:t>Känna</w:t>
      </w:r>
      <w:r w:rsidRPr="00242B14">
        <w:rPr>
          <w:b/>
          <w:bCs/>
          <w:sz w:val="20"/>
          <w:szCs w:val="20"/>
        </w:rPr>
        <w:t xml:space="preserve"> </w:t>
      </w:r>
      <w:r w:rsidRPr="00242B14">
        <w:rPr>
          <w:b/>
          <w:bCs/>
          <w:i/>
          <w:iCs/>
          <w:sz w:val="20"/>
          <w:szCs w:val="20"/>
        </w:rPr>
        <w:t>till</w:t>
      </w:r>
      <w:r w:rsidR="00595B7F" w:rsidRPr="00242B14">
        <w:rPr>
          <w:sz w:val="20"/>
          <w:szCs w:val="20"/>
        </w:rPr>
        <w:t xml:space="preserve"> </w:t>
      </w:r>
      <w:r w:rsidR="00307C8D" w:rsidRPr="00242B14">
        <w:rPr>
          <w:sz w:val="20"/>
          <w:szCs w:val="20"/>
        </w:rPr>
        <w:t xml:space="preserve">principer för diagnostik och behandling av </w:t>
      </w:r>
      <w:proofErr w:type="spellStart"/>
      <w:r w:rsidR="00307C8D" w:rsidRPr="00242B14">
        <w:rPr>
          <w:sz w:val="20"/>
          <w:szCs w:val="20"/>
        </w:rPr>
        <w:t>av</w:t>
      </w:r>
      <w:proofErr w:type="spellEnd"/>
      <w:r w:rsidR="00307C8D" w:rsidRPr="00242B14">
        <w:rPr>
          <w:sz w:val="20"/>
          <w:szCs w:val="20"/>
        </w:rPr>
        <w:t xml:space="preserve"> följande tillstånd med akut neurologisk svikt: </w:t>
      </w:r>
      <w:r w:rsidR="00307C8D" w:rsidRPr="00242B14">
        <w:rPr>
          <w:i/>
          <w:iCs/>
          <w:sz w:val="20"/>
          <w:szCs w:val="20"/>
        </w:rPr>
        <w:t xml:space="preserve">Oklar medvetanderubbning, Förhöjt </w:t>
      </w:r>
      <w:proofErr w:type="spellStart"/>
      <w:r w:rsidR="00307C8D" w:rsidRPr="00242B14">
        <w:rPr>
          <w:i/>
          <w:iCs/>
          <w:sz w:val="20"/>
          <w:szCs w:val="20"/>
        </w:rPr>
        <w:t>intrakraniellt</w:t>
      </w:r>
      <w:proofErr w:type="spellEnd"/>
      <w:r w:rsidR="00307C8D" w:rsidRPr="00242B14">
        <w:rPr>
          <w:i/>
          <w:iCs/>
          <w:sz w:val="20"/>
          <w:szCs w:val="20"/>
        </w:rPr>
        <w:t xml:space="preserve"> tryck, Akuta vaskulära insulter, Status EP, Spinal chock, Delirium, Eklampsi.</w:t>
      </w:r>
    </w:p>
    <w:p w14:paraId="3E7C69CD" w14:textId="77777777" w:rsidR="00B46DF4" w:rsidRPr="00B46DF4" w:rsidRDefault="00B46DF4" w:rsidP="00B46DF4">
      <w:pPr>
        <w:pStyle w:val="Liststycke"/>
        <w:rPr>
          <w:i/>
          <w:iCs/>
          <w:sz w:val="20"/>
          <w:szCs w:val="20"/>
        </w:rPr>
      </w:pPr>
    </w:p>
    <w:p w14:paraId="2079F882" w14:textId="1D3BDB78" w:rsidR="00307C8D" w:rsidRPr="00242B14" w:rsidRDefault="00307C8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242B14">
        <w:rPr>
          <w:b/>
          <w:bCs/>
          <w:i/>
          <w:iCs/>
          <w:sz w:val="20"/>
          <w:szCs w:val="20"/>
        </w:rPr>
        <w:t>Känna till</w:t>
      </w:r>
      <w:r w:rsidRPr="00242B14">
        <w:rPr>
          <w:i/>
          <w:iCs/>
          <w:sz w:val="20"/>
          <w:szCs w:val="20"/>
        </w:rPr>
        <w:t xml:space="preserve"> </w:t>
      </w:r>
      <w:r w:rsidRPr="00242B14">
        <w:rPr>
          <w:sz w:val="20"/>
          <w:szCs w:val="20"/>
        </w:rPr>
        <w:t>principer för</w:t>
      </w:r>
      <w:r w:rsidRPr="00242B14">
        <w:rPr>
          <w:i/>
          <w:iCs/>
          <w:sz w:val="20"/>
          <w:szCs w:val="20"/>
        </w:rPr>
        <w:t xml:space="preserve"> </w:t>
      </w:r>
      <w:r w:rsidRPr="00242B14">
        <w:rPr>
          <w:sz w:val="20"/>
          <w:szCs w:val="20"/>
        </w:rPr>
        <w:t>fastställande av döden med indirekta och direkta kriterier samt identifikation av möjlig organdonator</w:t>
      </w:r>
      <w:r w:rsidR="00242B14">
        <w:rPr>
          <w:sz w:val="20"/>
          <w:szCs w:val="20"/>
        </w:rPr>
        <w:t>.</w:t>
      </w:r>
    </w:p>
    <w:p w14:paraId="0D1687A1" w14:textId="77777777" w:rsidR="00242B14" w:rsidRPr="00242B14" w:rsidRDefault="00242B14" w:rsidP="00B46DF4">
      <w:pPr>
        <w:pStyle w:val="Liststycke"/>
        <w:spacing w:line="240" w:lineRule="atLeast"/>
        <w:rPr>
          <w:i/>
          <w:iCs/>
          <w:sz w:val="20"/>
          <w:szCs w:val="20"/>
        </w:rPr>
      </w:pPr>
    </w:p>
    <w:p w14:paraId="1C5F3F92" w14:textId="45F3B211" w:rsidR="00242B14" w:rsidRPr="00242B14" w:rsidRDefault="00242B1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242B14">
        <w:rPr>
          <w:b/>
          <w:bCs/>
          <w:i/>
          <w:iCs/>
          <w:sz w:val="20"/>
          <w:szCs w:val="20"/>
        </w:rPr>
        <w:t>Känna till</w:t>
      </w:r>
      <w:r>
        <w:rPr>
          <w:i/>
          <w:iCs/>
          <w:sz w:val="20"/>
          <w:szCs w:val="20"/>
        </w:rPr>
        <w:t xml:space="preserve"> principer för förebyggande av sekundär hjärnskada</w:t>
      </w:r>
      <w:r w:rsidR="00B46DF4">
        <w:rPr>
          <w:i/>
          <w:iCs/>
          <w:sz w:val="20"/>
          <w:szCs w:val="20"/>
        </w:rPr>
        <w:t>.</w:t>
      </w:r>
    </w:p>
    <w:p w14:paraId="21FE53B3" w14:textId="5DC58475" w:rsidR="00307C8D" w:rsidRPr="00242B14" w:rsidRDefault="00307C8D" w:rsidP="00307C8D">
      <w:pPr>
        <w:rPr>
          <w:i/>
          <w:iCs/>
          <w:sz w:val="20"/>
          <w:szCs w:val="20"/>
        </w:rPr>
      </w:pPr>
    </w:p>
    <w:p w14:paraId="0D304AE8" w14:textId="379545EC" w:rsidR="00622B38" w:rsidRPr="00051AD6" w:rsidRDefault="00307C8D" w:rsidP="00307C8D">
      <w:pPr>
        <w:rPr>
          <w:b/>
          <w:bCs/>
          <w:i/>
          <w:iCs/>
          <w:sz w:val="20"/>
          <w:szCs w:val="20"/>
        </w:rPr>
      </w:pPr>
      <w:r w:rsidRPr="00622B38">
        <w:rPr>
          <w:b/>
          <w:bCs/>
          <w:i/>
          <w:iCs/>
          <w:sz w:val="20"/>
          <w:szCs w:val="20"/>
        </w:rPr>
        <w:t xml:space="preserve">För att </w:t>
      </w:r>
      <w:r w:rsidRPr="00051AD6">
        <w:rPr>
          <w:b/>
          <w:bCs/>
          <w:i/>
          <w:iCs/>
          <w:sz w:val="20"/>
          <w:szCs w:val="20"/>
        </w:rPr>
        <w:t xml:space="preserve">uppnå ovanstående mål rekommenderas följande </w:t>
      </w:r>
      <w:proofErr w:type="spellStart"/>
      <w:r w:rsidRPr="00051AD6">
        <w:rPr>
          <w:b/>
          <w:bCs/>
          <w:i/>
          <w:iCs/>
          <w:sz w:val="20"/>
          <w:szCs w:val="20"/>
        </w:rPr>
        <w:t>inläsningsmål</w:t>
      </w:r>
      <w:proofErr w:type="spellEnd"/>
      <w:r w:rsidRPr="00051AD6">
        <w:rPr>
          <w:b/>
          <w:bCs/>
          <w:i/>
          <w:iCs/>
          <w:sz w:val="20"/>
          <w:szCs w:val="20"/>
        </w:rPr>
        <w:t>:</w:t>
      </w:r>
    </w:p>
    <w:p w14:paraId="15FFF7FB" w14:textId="17D919D3" w:rsidR="00777B1A" w:rsidRPr="00051AD6" w:rsidRDefault="009630BD" w:rsidP="005E3613">
      <w:pPr>
        <w:pStyle w:val="Liststycke"/>
        <w:numPr>
          <w:ilvl w:val="0"/>
          <w:numId w:val="3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>Oklar medvetanderubbning</w:t>
      </w:r>
    </w:p>
    <w:p w14:paraId="7EC06B9F" w14:textId="76486C46" w:rsidR="00777B1A" w:rsidRPr="00051AD6" w:rsidRDefault="00C6081C" w:rsidP="005E3613">
      <w:pPr>
        <w:pStyle w:val="Liststycke"/>
        <w:numPr>
          <w:ilvl w:val="1"/>
          <w:numId w:val="3"/>
        </w:numPr>
        <w:rPr>
          <w:sz w:val="20"/>
          <w:szCs w:val="20"/>
        </w:rPr>
      </w:pPr>
      <w:hyperlink r:id="rId7" w:history="1">
        <w:r w:rsidR="005204C0" w:rsidRPr="00051AD6">
          <w:rPr>
            <w:rStyle w:val="Hyperlnk"/>
            <w:sz w:val="20"/>
            <w:szCs w:val="20"/>
            <w:shd w:val="clear" w:color="auto" w:fill="FFFFFF"/>
          </w:rPr>
          <w:t>Internetmedicin - Medvetslöshet</w:t>
        </w:r>
      </w:hyperlink>
      <w:r w:rsidR="005204C0" w:rsidRPr="00051AD6">
        <w:rPr>
          <w:color w:val="000000"/>
          <w:sz w:val="20"/>
          <w:szCs w:val="20"/>
          <w:shd w:val="clear" w:color="auto" w:fill="FFFFFF"/>
        </w:rPr>
        <w:t xml:space="preserve"> </w:t>
      </w:r>
    </w:p>
    <w:p w14:paraId="48E5D173" w14:textId="77777777" w:rsidR="00777B1A" w:rsidRPr="00051AD6" w:rsidRDefault="009630B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 xml:space="preserve"> </w:t>
      </w:r>
      <w:r w:rsidR="00306867" w:rsidRPr="00051AD6">
        <w:rPr>
          <w:i/>
          <w:iCs/>
          <w:sz w:val="20"/>
          <w:szCs w:val="20"/>
        </w:rPr>
        <w:t>F</w:t>
      </w:r>
      <w:r w:rsidRPr="00051AD6">
        <w:rPr>
          <w:i/>
          <w:iCs/>
          <w:sz w:val="20"/>
          <w:szCs w:val="20"/>
        </w:rPr>
        <w:t xml:space="preserve">örhöjt </w:t>
      </w:r>
      <w:proofErr w:type="spellStart"/>
      <w:r w:rsidRPr="00051AD6">
        <w:rPr>
          <w:i/>
          <w:iCs/>
          <w:sz w:val="20"/>
          <w:szCs w:val="20"/>
        </w:rPr>
        <w:t>intrakraniellt</w:t>
      </w:r>
      <w:proofErr w:type="spellEnd"/>
      <w:r w:rsidRPr="00051AD6">
        <w:rPr>
          <w:i/>
          <w:iCs/>
          <w:sz w:val="20"/>
          <w:szCs w:val="20"/>
        </w:rPr>
        <w:t xml:space="preserve"> tryck</w:t>
      </w:r>
    </w:p>
    <w:p w14:paraId="5D0CCD7A" w14:textId="5F307259" w:rsidR="00777B1A" w:rsidRPr="00051AD6" w:rsidRDefault="005204C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 xml:space="preserve">PM Skallskada </w:t>
      </w:r>
      <w:proofErr w:type="spellStart"/>
      <w:r w:rsidRPr="00051AD6">
        <w:rPr>
          <w:i/>
          <w:iCs/>
          <w:sz w:val="20"/>
          <w:szCs w:val="20"/>
        </w:rPr>
        <w:t>IIPO</w:t>
      </w:r>
      <w:proofErr w:type="spellEnd"/>
      <w:r w:rsidRPr="00051AD6">
        <w:rPr>
          <w:i/>
          <w:iCs/>
          <w:sz w:val="20"/>
          <w:szCs w:val="20"/>
        </w:rPr>
        <w:t xml:space="preserve"> </w:t>
      </w:r>
      <w:proofErr w:type="gramStart"/>
      <w:r w:rsidRPr="00051AD6">
        <w:rPr>
          <w:i/>
          <w:iCs/>
          <w:sz w:val="20"/>
          <w:szCs w:val="20"/>
        </w:rPr>
        <w:t>2005-0046</w:t>
      </w:r>
      <w:proofErr w:type="gramEnd"/>
    </w:p>
    <w:p w14:paraId="19924367" w14:textId="7BD0C1C1" w:rsidR="00777B1A" w:rsidRPr="00242B14" w:rsidRDefault="009630B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>Akuta</w:t>
      </w:r>
      <w:r w:rsidRPr="00242B14">
        <w:rPr>
          <w:i/>
          <w:iCs/>
          <w:sz w:val="20"/>
          <w:szCs w:val="20"/>
        </w:rPr>
        <w:t xml:space="preserve"> vaskulära insulter</w:t>
      </w:r>
    </w:p>
    <w:p w14:paraId="12A60CB1" w14:textId="57C3A7BA" w:rsidR="00777B1A" w:rsidRPr="00242B14" w:rsidRDefault="00F0607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242B14">
        <w:rPr>
          <w:i/>
          <w:iCs/>
          <w:sz w:val="20"/>
          <w:szCs w:val="20"/>
        </w:rPr>
        <w:t xml:space="preserve">PM </w:t>
      </w:r>
      <w:proofErr w:type="spellStart"/>
      <w:r w:rsidRPr="00242B14">
        <w:rPr>
          <w:i/>
          <w:iCs/>
          <w:sz w:val="20"/>
          <w:szCs w:val="20"/>
        </w:rPr>
        <w:t>ICH</w:t>
      </w:r>
      <w:proofErr w:type="spellEnd"/>
    </w:p>
    <w:p w14:paraId="08066A55" w14:textId="629A9419" w:rsidR="00F06074" w:rsidRPr="00D93A31" w:rsidRDefault="005204C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PM SAH </w:t>
      </w:r>
      <w:proofErr w:type="spellStart"/>
      <w:r>
        <w:rPr>
          <w:i/>
          <w:iCs/>
          <w:sz w:val="20"/>
          <w:szCs w:val="20"/>
        </w:rPr>
        <w:t>IPPO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2003-0044</w:t>
      </w:r>
      <w:proofErr w:type="gramEnd"/>
    </w:p>
    <w:p w14:paraId="2C20B766" w14:textId="6132067C" w:rsidR="00777B1A" w:rsidRPr="00D93A31" w:rsidRDefault="009630B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Status EP</w:t>
      </w:r>
    </w:p>
    <w:p w14:paraId="572FC040" w14:textId="4CA48B6F" w:rsidR="00777B1A" w:rsidRPr="00D93A31" w:rsidRDefault="00777B1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Inläsning</w:t>
      </w:r>
      <w:r w:rsidR="00622B38">
        <w:rPr>
          <w:i/>
          <w:iCs/>
          <w:sz w:val="20"/>
          <w:szCs w:val="20"/>
        </w:rPr>
        <w:t>…</w:t>
      </w:r>
    </w:p>
    <w:p w14:paraId="34E4170C" w14:textId="514BC463" w:rsidR="00777B1A" w:rsidRPr="00D93A31" w:rsidRDefault="0030686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</w:t>
      </w:r>
      <w:r w:rsidR="009630BD" w:rsidRPr="00D93A31">
        <w:rPr>
          <w:i/>
          <w:iCs/>
          <w:sz w:val="20"/>
          <w:szCs w:val="20"/>
        </w:rPr>
        <w:t>pinal chock</w:t>
      </w:r>
    </w:p>
    <w:p w14:paraId="62B9F915" w14:textId="25B0A330" w:rsidR="00777B1A" w:rsidRPr="00D93A31" w:rsidRDefault="00051AD6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PM Spinalskada</w:t>
      </w:r>
    </w:p>
    <w:p w14:paraId="6C85EA41" w14:textId="711AF7AE" w:rsidR="00777B1A" w:rsidRPr="00051AD6" w:rsidRDefault="009630B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>Deliriu</w:t>
      </w:r>
      <w:r w:rsidR="00777B1A" w:rsidRPr="00051AD6">
        <w:rPr>
          <w:i/>
          <w:iCs/>
          <w:sz w:val="20"/>
          <w:szCs w:val="20"/>
        </w:rPr>
        <w:t>m</w:t>
      </w:r>
      <w:r w:rsidRPr="00051AD6">
        <w:rPr>
          <w:i/>
          <w:iCs/>
          <w:sz w:val="20"/>
          <w:szCs w:val="20"/>
        </w:rPr>
        <w:t xml:space="preserve"> </w:t>
      </w:r>
    </w:p>
    <w:p w14:paraId="329CBC5B" w14:textId="60DD04CB" w:rsidR="00777B1A" w:rsidRPr="00051AD6" w:rsidRDefault="00051AD6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Bok: Delirium in Critical Care, Page </w:t>
      </w:r>
      <w:proofErr w:type="spellStart"/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>VJ</w:t>
      </w:r>
      <w:proofErr w:type="spellEnd"/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>, Ely EW Cambridge Medicine 2015 (</w:t>
      </w:r>
      <w:proofErr w:type="spellStart"/>
      <w:r w:rsidRPr="00051AD6">
        <w:rPr>
          <w:rStyle w:val="spellingerror"/>
          <w:i/>
          <w:iCs/>
          <w:color w:val="000000"/>
          <w:sz w:val="20"/>
          <w:szCs w:val="20"/>
          <w:shd w:val="clear" w:color="auto" w:fill="FFFFFF"/>
          <w:lang w:val="en-US"/>
        </w:rPr>
        <w:t>kan</w:t>
      </w:r>
      <w:proofErr w:type="spellEnd"/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051AD6">
        <w:rPr>
          <w:rStyle w:val="spellingerror"/>
          <w:i/>
          <w:iCs/>
          <w:color w:val="000000"/>
          <w:sz w:val="20"/>
          <w:szCs w:val="20"/>
          <w:shd w:val="clear" w:color="auto" w:fill="FFFFFF"/>
          <w:lang w:val="en-US"/>
        </w:rPr>
        <w:t>beställas</w:t>
      </w:r>
      <w:proofErr w:type="spellEnd"/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gratis </w:t>
      </w:r>
      <w:proofErr w:type="spellStart"/>
      <w:r w:rsidRPr="00051AD6">
        <w:rPr>
          <w:rStyle w:val="spellingerror"/>
          <w:i/>
          <w:iCs/>
          <w:color w:val="000000"/>
          <w:sz w:val="20"/>
          <w:szCs w:val="20"/>
          <w:shd w:val="clear" w:color="auto" w:fill="FFFFFF"/>
          <w:lang w:val="en-US"/>
        </w:rPr>
        <w:t>från</w:t>
      </w:r>
      <w:proofErr w:type="spellEnd"/>
      <w:r w:rsidRPr="00051AD6">
        <w:rPr>
          <w:rStyle w:val="normaltextrun"/>
          <w:rFonts w:eastAsiaTheme="majorEastAsia"/>
          <w:i/>
          <w:iCs/>
          <w:color w:val="000000"/>
          <w:sz w:val="20"/>
          <w:szCs w:val="20"/>
          <w:shd w:val="clear" w:color="auto" w:fill="FFFFFF"/>
          <w:lang w:val="en-US"/>
        </w:rPr>
        <w:t xml:space="preserve"> Orion Pharma)</w:t>
      </w:r>
      <w:r w:rsidRPr="00051AD6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4D0C7945" w14:textId="5AA2CA29" w:rsidR="009630BD" w:rsidRPr="00051AD6" w:rsidRDefault="009630B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>Eklampsi</w:t>
      </w:r>
    </w:p>
    <w:p w14:paraId="71888967" w14:textId="252C1127" w:rsidR="00622B38" w:rsidRPr="00622B38" w:rsidRDefault="00051AD6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PM </w:t>
      </w:r>
      <w:proofErr w:type="spellStart"/>
      <w:r>
        <w:rPr>
          <w:i/>
          <w:iCs/>
          <w:sz w:val="20"/>
          <w:szCs w:val="20"/>
        </w:rPr>
        <w:t>IIPO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2021-0012</w:t>
      </w:r>
      <w:proofErr w:type="gramEnd"/>
    </w:p>
    <w:p w14:paraId="6A0492B9" w14:textId="72204D59" w:rsidR="00307C8D" w:rsidRPr="00051AD6" w:rsidRDefault="00307C8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51AD6">
        <w:rPr>
          <w:i/>
          <w:iCs/>
          <w:sz w:val="20"/>
          <w:szCs w:val="20"/>
        </w:rPr>
        <w:t>Fastställande av döden</w:t>
      </w:r>
    </w:p>
    <w:p w14:paraId="5C44565A" w14:textId="734A1CD9" w:rsidR="00307C8D" w:rsidRPr="00051AD6" w:rsidRDefault="00C6081C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hyperlink r:id="rId8" w:history="1">
        <w:r w:rsidR="00051AD6" w:rsidRPr="00051AD6">
          <w:rPr>
            <w:rStyle w:val="Hyperlnk"/>
            <w:sz w:val="20"/>
            <w:szCs w:val="20"/>
            <w:shd w:val="clear" w:color="auto" w:fill="FFFFFF"/>
          </w:rPr>
          <w:t>Socialstyrelsen - Kriterier för bestämmande av människans död</w:t>
        </w:r>
      </w:hyperlink>
    </w:p>
    <w:p w14:paraId="6CBE5A62" w14:textId="02B492B9" w:rsidR="00307C8D" w:rsidRDefault="00307C8D" w:rsidP="00307C8D">
      <w:pPr>
        <w:rPr>
          <w:b/>
          <w:bCs/>
          <w:i/>
          <w:iCs/>
          <w:sz w:val="20"/>
          <w:szCs w:val="20"/>
        </w:rPr>
      </w:pPr>
    </w:p>
    <w:p w14:paraId="646D7C00" w14:textId="537DCA73" w:rsidR="00307C8D" w:rsidRPr="00307C8D" w:rsidRDefault="00307C8D" w:rsidP="00307C8D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2A11C8E1" w14:textId="710D9F4D" w:rsidR="00595B7F" w:rsidRPr="00B46DF4" w:rsidRDefault="00595B7F" w:rsidP="00B46DF4">
      <w:pPr>
        <w:rPr>
          <w:b/>
          <w:bCs/>
          <w:i/>
          <w:iCs/>
          <w:sz w:val="20"/>
          <w:szCs w:val="20"/>
        </w:rPr>
      </w:pPr>
    </w:p>
    <w:p w14:paraId="07542DD1" w14:textId="26C8EF6E" w:rsidR="00595B7F" w:rsidRPr="00D93A31" w:rsidRDefault="00595B7F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Rondat</w:t>
      </w:r>
      <w:proofErr w:type="spellEnd"/>
      <w:r w:rsidRPr="00D93A31">
        <w:rPr>
          <w:i/>
          <w:iCs/>
          <w:sz w:val="20"/>
          <w:szCs w:val="20"/>
        </w:rPr>
        <w:t xml:space="preserve"> </w:t>
      </w:r>
      <w:proofErr w:type="spellStart"/>
      <w:r w:rsidRPr="00D93A31">
        <w:rPr>
          <w:i/>
          <w:iCs/>
          <w:sz w:val="20"/>
          <w:szCs w:val="20"/>
        </w:rPr>
        <w:t>neuropatient</w:t>
      </w:r>
      <w:proofErr w:type="spellEnd"/>
      <w:r w:rsidRPr="00D93A31">
        <w:rPr>
          <w:i/>
          <w:iCs/>
          <w:sz w:val="20"/>
          <w:szCs w:val="20"/>
        </w:rPr>
        <w:t xml:space="preserve"> </w:t>
      </w:r>
      <w:r w:rsidR="00B46DF4">
        <w:rPr>
          <w:i/>
          <w:iCs/>
          <w:sz w:val="20"/>
          <w:szCs w:val="20"/>
        </w:rPr>
        <w:t>med stöd av</w:t>
      </w:r>
      <w:r w:rsidRPr="00D93A31">
        <w:rPr>
          <w:i/>
          <w:iCs/>
          <w:sz w:val="20"/>
          <w:szCs w:val="20"/>
        </w:rPr>
        <w:t xml:space="preserve"> specialistläkar</w:t>
      </w:r>
      <w:r w:rsidR="00F06074" w:rsidRPr="00D93A31">
        <w:rPr>
          <w:i/>
          <w:iCs/>
          <w:sz w:val="20"/>
          <w:szCs w:val="20"/>
        </w:rPr>
        <w:t>e</w:t>
      </w:r>
    </w:p>
    <w:p w14:paraId="1BE49175" w14:textId="77777777" w:rsidR="00B46DF4" w:rsidRDefault="00CA5ACE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Medverkat vid hantering (stänga/öppna) V-drän</w:t>
      </w:r>
      <w:r w:rsidR="00B46DF4">
        <w:rPr>
          <w:i/>
          <w:iCs/>
          <w:sz w:val="20"/>
          <w:szCs w:val="20"/>
        </w:rPr>
        <w:t>.</w:t>
      </w:r>
    </w:p>
    <w:p w14:paraId="2FA361EC" w14:textId="2D0127A7" w:rsidR="00F06074" w:rsidRPr="00D93A31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Medverkat vid </w:t>
      </w:r>
      <w:r w:rsidR="00CA5ACE" w:rsidRPr="00D93A31">
        <w:rPr>
          <w:i/>
          <w:iCs/>
          <w:sz w:val="20"/>
          <w:szCs w:val="20"/>
        </w:rPr>
        <w:t>nollning av V-drän</w:t>
      </w:r>
    </w:p>
    <w:p w14:paraId="436E68BE" w14:textId="3C4DDAB1" w:rsidR="00CA5ACE" w:rsidRPr="00D93A31" w:rsidRDefault="00D93A31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Medverkat vid n</w:t>
      </w:r>
      <w:r w:rsidR="00F06074" w:rsidRPr="00D93A31">
        <w:rPr>
          <w:i/>
          <w:iCs/>
          <w:sz w:val="20"/>
          <w:szCs w:val="20"/>
        </w:rPr>
        <w:t>ollning av</w:t>
      </w:r>
      <w:r w:rsidR="00CA5ACE" w:rsidRPr="00D93A31">
        <w:rPr>
          <w:i/>
          <w:iCs/>
          <w:sz w:val="20"/>
          <w:szCs w:val="20"/>
        </w:rPr>
        <w:t xml:space="preserve"> </w:t>
      </w:r>
      <w:proofErr w:type="spellStart"/>
      <w:r w:rsidR="00CA5ACE" w:rsidRPr="00D93A31">
        <w:rPr>
          <w:i/>
          <w:iCs/>
          <w:sz w:val="20"/>
          <w:szCs w:val="20"/>
        </w:rPr>
        <w:t>intraparenkymatös</w:t>
      </w:r>
      <w:proofErr w:type="spellEnd"/>
      <w:r w:rsidR="00CA5ACE" w:rsidRPr="00D93A31">
        <w:rPr>
          <w:i/>
          <w:iCs/>
          <w:sz w:val="20"/>
          <w:szCs w:val="20"/>
        </w:rPr>
        <w:t xml:space="preserve"> tryckmätare</w:t>
      </w:r>
    </w:p>
    <w:p w14:paraId="40E8605C" w14:textId="79BDFBF8" w:rsidR="004A5595" w:rsidRDefault="004A5595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Tillsammans med specialistläkare tagit emot patient med akut neurologisk svikt på AKM</w:t>
      </w:r>
    </w:p>
    <w:p w14:paraId="087858B3" w14:textId="194427A7" w:rsidR="002C5B99" w:rsidRDefault="002C5B9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Diskuterat risker samt indikationer för aktiv värmning/kylning av patient.</w:t>
      </w:r>
    </w:p>
    <w:p w14:paraId="66B1FD7E" w14:textId="446EC476" w:rsidR="002C5B99" w:rsidRPr="00D93A31" w:rsidRDefault="0024367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Tillsammans med IVA-personal gått igenom utrustning för aktiv </w:t>
      </w:r>
      <w:proofErr w:type="spellStart"/>
      <w:r>
        <w:rPr>
          <w:i/>
          <w:iCs/>
          <w:sz w:val="20"/>
          <w:szCs w:val="20"/>
        </w:rPr>
        <w:t>värming</w:t>
      </w:r>
      <w:proofErr w:type="spellEnd"/>
      <w:r>
        <w:rPr>
          <w:i/>
          <w:iCs/>
          <w:sz w:val="20"/>
          <w:szCs w:val="20"/>
        </w:rPr>
        <w:t>/kylning</w:t>
      </w:r>
    </w:p>
    <w:p w14:paraId="59C92215" w14:textId="43854589" w:rsidR="003172B9" w:rsidRPr="003172B9" w:rsidRDefault="003172B9" w:rsidP="003172B9">
      <w:pPr>
        <w:pStyle w:val="Rubrik3"/>
        <w:pageBreakBefore/>
        <w:rPr>
          <w:rFonts w:cstheme="majorHAnsi"/>
        </w:rPr>
      </w:pPr>
      <w:bookmarkStart w:id="3" w:name="_Toc87352064"/>
      <w:r w:rsidRPr="00DF54FB">
        <w:rPr>
          <w:rFonts w:cstheme="majorHAnsi"/>
        </w:rPr>
        <w:lastRenderedPageBreak/>
        <w:t>Neurologi</w:t>
      </w:r>
      <w:r>
        <w:rPr>
          <w:rFonts w:cstheme="majorHAnsi"/>
        </w:rPr>
        <w:t xml:space="preserve">sk svikt - </w:t>
      </w:r>
      <w:r w:rsidRPr="000802B5">
        <w:rPr>
          <w:b/>
          <w:bCs/>
          <w:sz w:val="22"/>
          <w:szCs w:val="22"/>
        </w:rPr>
        <w:t xml:space="preserve">Mål för ST-läkarens </w:t>
      </w:r>
      <w:r>
        <w:rPr>
          <w:b/>
          <w:bCs/>
          <w:sz w:val="22"/>
          <w:szCs w:val="22"/>
        </w:rPr>
        <w:t xml:space="preserve">sena </w:t>
      </w:r>
      <w:r w:rsidRPr="000802B5">
        <w:rPr>
          <w:b/>
          <w:bCs/>
          <w:sz w:val="22"/>
          <w:szCs w:val="22"/>
        </w:rPr>
        <w:t>IVA-placering:</w:t>
      </w:r>
      <w:bookmarkEnd w:id="3"/>
    </w:p>
    <w:p w14:paraId="1E457958" w14:textId="49298B13" w:rsidR="00306867" w:rsidRPr="000802B5" w:rsidRDefault="00306867" w:rsidP="00A6501E">
      <w:pPr>
        <w:rPr>
          <w:sz w:val="22"/>
          <w:szCs w:val="22"/>
        </w:rPr>
      </w:pPr>
    </w:p>
    <w:p w14:paraId="6A4CD5D2" w14:textId="186AE138" w:rsidR="00FA354C" w:rsidRPr="00242B14" w:rsidRDefault="007F79C0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Behärska</w:t>
      </w:r>
      <w:r w:rsidRPr="00F37446">
        <w:rPr>
          <w:b/>
          <w:bCs/>
          <w:sz w:val="20"/>
          <w:szCs w:val="20"/>
        </w:rPr>
        <w:t xml:space="preserve"> </w:t>
      </w:r>
      <w:r w:rsidR="00FA354C" w:rsidRPr="00F37446">
        <w:rPr>
          <w:sz w:val="20"/>
          <w:szCs w:val="20"/>
        </w:rPr>
        <w:t xml:space="preserve">principer för diagnostik och behandling av </w:t>
      </w:r>
      <w:proofErr w:type="spellStart"/>
      <w:r w:rsidR="00FA354C" w:rsidRPr="00F37446">
        <w:rPr>
          <w:sz w:val="20"/>
          <w:szCs w:val="20"/>
        </w:rPr>
        <w:t>av</w:t>
      </w:r>
      <w:proofErr w:type="spellEnd"/>
      <w:r w:rsidR="00FA354C" w:rsidRPr="00F37446">
        <w:rPr>
          <w:sz w:val="20"/>
          <w:szCs w:val="20"/>
        </w:rPr>
        <w:t xml:space="preserve"> följande tillstånd med akut neurologisk svikt: </w:t>
      </w:r>
      <w:r w:rsidR="00FA354C" w:rsidRPr="00F37446">
        <w:rPr>
          <w:i/>
          <w:iCs/>
          <w:sz w:val="20"/>
          <w:szCs w:val="20"/>
        </w:rPr>
        <w:t xml:space="preserve">Oklar medvetanderubbning, Förhöjt </w:t>
      </w:r>
      <w:proofErr w:type="spellStart"/>
      <w:r w:rsidR="00FA354C" w:rsidRPr="00F37446">
        <w:rPr>
          <w:i/>
          <w:iCs/>
          <w:sz w:val="20"/>
          <w:szCs w:val="20"/>
        </w:rPr>
        <w:t>intrakraniellt</w:t>
      </w:r>
      <w:proofErr w:type="spellEnd"/>
      <w:r w:rsidR="00FA354C" w:rsidRPr="00F37446">
        <w:rPr>
          <w:i/>
          <w:iCs/>
          <w:sz w:val="20"/>
          <w:szCs w:val="20"/>
        </w:rPr>
        <w:t xml:space="preserve"> tryck, Akuta vaskulära insulter, Status EP, Spinal chock, Delirium, Eklampsi.</w:t>
      </w:r>
    </w:p>
    <w:p w14:paraId="574ED93D" w14:textId="77777777" w:rsidR="00242B14" w:rsidRPr="00242B14" w:rsidRDefault="00242B14" w:rsidP="00242B14">
      <w:pPr>
        <w:pStyle w:val="Liststycke"/>
        <w:rPr>
          <w:sz w:val="20"/>
          <w:szCs w:val="20"/>
        </w:rPr>
      </w:pPr>
    </w:p>
    <w:p w14:paraId="4B914A6D" w14:textId="057FD6C1" w:rsidR="00242B14" w:rsidRPr="00242B14" w:rsidRDefault="00242B1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Behärska</w:t>
      </w:r>
      <w:r w:rsidRPr="00F37446">
        <w:rPr>
          <w:i/>
          <w:iCs/>
          <w:sz w:val="20"/>
          <w:szCs w:val="20"/>
        </w:rPr>
        <w:t xml:space="preserve"> </w:t>
      </w:r>
      <w:r w:rsidRPr="00F37446">
        <w:rPr>
          <w:sz w:val="20"/>
          <w:szCs w:val="20"/>
        </w:rPr>
        <w:t>principer för</w:t>
      </w:r>
      <w:r w:rsidRPr="00F37446">
        <w:rPr>
          <w:i/>
          <w:iCs/>
          <w:sz w:val="20"/>
          <w:szCs w:val="20"/>
        </w:rPr>
        <w:t xml:space="preserve"> </w:t>
      </w:r>
      <w:r w:rsidRPr="00F37446">
        <w:rPr>
          <w:sz w:val="20"/>
          <w:szCs w:val="20"/>
        </w:rPr>
        <w:t>fastställande av döden med indirekta och direkta kriterier samt identifikation av möjlig organdonator</w:t>
      </w:r>
    </w:p>
    <w:p w14:paraId="018A0EEE" w14:textId="77777777" w:rsidR="00242B14" w:rsidRPr="00242B14" w:rsidRDefault="00242B14" w:rsidP="00242B14">
      <w:pPr>
        <w:pStyle w:val="Liststycke"/>
        <w:rPr>
          <w:i/>
          <w:iCs/>
          <w:sz w:val="20"/>
          <w:szCs w:val="20"/>
        </w:rPr>
      </w:pPr>
    </w:p>
    <w:p w14:paraId="145E525A" w14:textId="073FAC5F" w:rsidR="00242B14" w:rsidRPr="00242B14" w:rsidRDefault="00242B1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Behärska</w:t>
      </w:r>
      <w:r>
        <w:rPr>
          <w:i/>
          <w:iCs/>
          <w:sz w:val="20"/>
          <w:szCs w:val="20"/>
        </w:rPr>
        <w:t xml:space="preserve"> principer för förebyggande av sekundär hjärnskada</w:t>
      </w:r>
    </w:p>
    <w:p w14:paraId="2DD48E59" w14:textId="61EB9954" w:rsidR="00242B14" w:rsidRDefault="00242B14" w:rsidP="00242B14">
      <w:pPr>
        <w:rPr>
          <w:i/>
          <w:iCs/>
          <w:sz w:val="20"/>
          <w:szCs w:val="20"/>
        </w:rPr>
      </w:pPr>
    </w:p>
    <w:p w14:paraId="069CE687" w14:textId="484E5CEE" w:rsidR="00242B14" w:rsidRPr="005B3F9A" w:rsidRDefault="00242B14" w:rsidP="00242B14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För att uppnå </w:t>
      </w:r>
      <w:r w:rsidRPr="005B3F9A">
        <w:rPr>
          <w:i/>
          <w:iCs/>
          <w:sz w:val="20"/>
          <w:szCs w:val="20"/>
        </w:rPr>
        <w:t xml:space="preserve">ovanstående mål rekommenderas följande </w:t>
      </w:r>
      <w:proofErr w:type="spellStart"/>
      <w:r w:rsidRPr="005B3F9A">
        <w:rPr>
          <w:i/>
          <w:iCs/>
          <w:sz w:val="20"/>
          <w:szCs w:val="20"/>
        </w:rPr>
        <w:t>inläsningsmål</w:t>
      </w:r>
      <w:proofErr w:type="spellEnd"/>
      <w:r w:rsidRPr="005B3F9A">
        <w:rPr>
          <w:i/>
          <w:iCs/>
          <w:sz w:val="20"/>
          <w:szCs w:val="20"/>
        </w:rPr>
        <w:t>:</w:t>
      </w:r>
    </w:p>
    <w:p w14:paraId="014FE4EA" w14:textId="77777777" w:rsidR="00B46DF4" w:rsidRPr="005B3F9A" w:rsidRDefault="00B46DF4" w:rsidP="00242B14">
      <w:pPr>
        <w:rPr>
          <w:i/>
          <w:iCs/>
          <w:sz w:val="20"/>
          <w:szCs w:val="20"/>
        </w:rPr>
      </w:pPr>
    </w:p>
    <w:p w14:paraId="2B642E36" w14:textId="08CEBDCD" w:rsidR="00306867" w:rsidRPr="005B3F9A" w:rsidRDefault="00A97A2B" w:rsidP="005E3613">
      <w:pPr>
        <w:pStyle w:val="Liststycke"/>
        <w:numPr>
          <w:ilvl w:val="1"/>
          <w:numId w:val="1"/>
        </w:numPr>
      </w:pPr>
      <w:r w:rsidRPr="005B3F9A">
        <w:rPr>
          <w:sz w:val="20"/>
          <w:szCs w:val="20"/>
        </w:rPr>
        <w:t xml:space="preserve">Se tidig placering samt </w:t>
      </w:r>
      <w:r w:rsidRPr="005B3F9A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läsning ur </w:t>
      </w:r>
      <w:proofErr w:type="gramStart"/>
      <w:r w:rsidRPr="005B3F9A">
        <w:rPr>
          <w:rStyle w:val="contextualspellingandgrammarerror"/>
          <w:rFonts w:eastAsiaTheme="majorEastAsia"/>
          <w:color w:val="000000"/>
          <w:sz w:val="20"/>
          <w:szCs w:val="20"/>
          <w:shd w:val="clear" w:color="auto" w:fill="FFFFFF"/>
        </w:rPr>
        <w:t>IVAs</w:t>
      </w:r>
      <w:proofErr w:type="gramEnd"/>
      <w:r w:rsidRPr="005B3F9A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B3F9A">
        <w:rPr>
          <w:rStyle w:val="spellingerror"/>
          <w:color w:val="000000"/>
          <w:sz w:val="20"/>
          <w:szCs w:val="20"/>
          <w:shd w:val="clear" w:color="auto" w:fill="FFFFFF"/>
        </w:rPr>
        <w:t>neuropärm</w:t>
      </w:r>
      <w:proofErr w:type="spellEnd"/>
      <w:r w:rsidRPr="005B3F9A">
        <w:rPr>
          <w:rStyle w:val="normaltextrun"/>
          <w:rFonts w:eastAsiaTheme="majorEastAsia"/>
          <w:color w:val="000000"/>
          <w:sz w:val="20"/>
          <w:szCs w:val="20"/>
          <w:shd w:val="clear" w:color="auto" w:fill="FFFFFF"/>
        </w:rPr>
        <w:t xml:space="preserve"> med samlade nya artiklar</w:t>
      </w:r>
    </w:p>
    <w:p w14:paraId="4776F6E2" w14:textId="39EA1F3B" w:rsidR="00242B14" w:rsidRPr="005B3F9A" w:rsidRDefault="00242B14" w:rsidP="00242B14">
      <w:pPr>
        <w:pStyle w:val="Liststycke"/>
        <w:ind w:left="2160"/>
        <w:rPr>
          <w:sz w:val="20"/>
          <w:szCs w:val="20"/>
        </w:rPr>
      </w:pPr>
    </w:p>
    <w:p w14:paraId="65BD002F" w14:textId="33F6E701" w:rsidR="00242B14" w:rsidRPr="005B3F9A" w:rsidRDefault="00242B14" w:rsidP="00242B14">
      <w:pPr>
        <w:rPr>
          <w:b/>
          <w:bCs/>
          <w:i/>
          <w:iCs/>
          <w:sz w:val="20"/>
          <w:szCs w:val="20"/>
        </w:rPr>
      </w:pPr>
      <w:r w:rsidRPr="005B3F9A">
        <w:rPr>
          <w:b/>
          <w:bCs/>
          <w:i/>
          <w:iCs/>
          <w:sz w:val="20"/>
          <w:szCs w:val="20"/>
        </w:rPr>
        <w:t>Föra att uppnå ovanstående mål rekommenderas att man utfört följande praktiska moment:</w:t>
      </w:r>
    </w:p>
    <w:p w14:paraId="2208D7DF" w14:textId="77777777" w:rsidR="00B46DF4" w:rsidRPr="00242B14" w:rsidRDefault="00B46DF4" w:rsidP="00242B14">
      <w:pPr>
        <w:rPr>
          <w:b/>
          <w:bCs/>
          <w:i/>
          <w:iCs/>
          <w:sz w:val="20"/>
          <w:szCs w:val="20"/>
        </w:rPr>
      </w:pPr>
    </w:p>
    <w:p w14:paraId="63696FDA" w14:textId="00E896EC" w:rsidR="00FA354C" w:rsidRPr="00F37446" w:rsidRDefault="00FA354C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Genomfört </w:t>
      </w:r>
      <w:proofErr w:type="spellStart"/>
      <w:r w:rsidRPr="00F37446">
        <w:rPr>
          <w:i/>
          <w:iCs/>
          <w:sz w:val="20"/>
          <w:szCs w:val="20"/>
        </w:rPr>
        <w:t>Sit</w:t>
      </w:r>
      <w:proofErr w:type="spellEnd"/>
      <w:r w:rsidRPr="00F37446">
        <w:rPr>
          <w:i/>
          <w:iCs/>
          <w:sz w:val="20"/>
          <w:szCs w:val="20"/>
        </w:rPr>
        <w:t xml:space="preserve">-in vid </w:t>
      </w:r>
      <w:proofErr w:type="spellStart"/>
      <w:r w:rsidRPr="00F37446">
        <w:rPr>
          <w:i/>
          <w:iCs/>
          <w:sz w:val="20"/>
          <w:szCs w:val="20"/>
        </w:rPr>
        <w:t>rondning</w:t>
      </w:r>
      <w:proofErr w:type="spellEnd"/>
      <w:r w:rsidRPr="00F37446">
        <w:rPr>
          <w:i/>
          <w:iCs/>
          <w:sz w:val="20"/>
          <w:szCs w:val="20"/>
        </w:rPr>
        <w:t xml:space="preserve"> av </w:t>
      </w:r>
      <w:proofErr w:type="spellStart"/>
      <w:r w:rsidRPr="00F37446">
        <w:rPr>
          <w:i/>
          <w:iCs/>
          <w:sz w:val="20"/>
          <w:szCs w:val="20"/>
        </w:rPr>
        <w:t>neuropatient</w:t>
      </w:r>
      <w:proofErr w:type="spellEnd"/>
    </w:p>
    <w:p w14:paraId="75F2913B" w14:textId="3744C9E6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förhöjt </w:t>
      </w:r>
      <w:proofErr w:type="spellStart"/>
      <w:r w:rsidRPr="00F37446">
        <w:rPr>
          <w:i/>
          <w:iCs/>
          <w:sz w:val="20"/>
          <w:szCs w:val="20"/>
        </w:rPr>
        <w:t>intrakraniellt</w:t>
      </w:r>
      <w:proofErr w:type="spellEnd"/>
      <w:r w:rsidRPr="00F37446">
        <w:rPr>
          <w:i/>
          <w:iCs/>
          <w:sz w:val="20"/>
          <w:szCs w:val="20"/>
        </w:rPr>
        <w:t xml:space="preserve"> tryck</w:t>
      </w:r>
    </w:p>
    <w:p w14:paraId="65023BB8" w14:textId="1B6BDB2C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r w:rsidR="00D44870" w:rsidRPr="00F37446">
        <w:rPr>
          <w:i/>
          <w:iCs/>
          <w:sz w:val="20"/>
          <w:szCs w:val="20"/>
        </w:rPr>
        <w:t>malign mediainfarkt</w:t>
      </w:r>
    </w:p>
    <w:p w14:paraId="6B721848" w14:textId="1C4C15F1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proofErr w:type="spellStart"/>
      <w:r w:rsidRPr="00F37446">
        <w:rPr>
          <w:i/>
          <w:iCs/>
          <w:sz w:val="20"/>
          <w:szCs w:val="20"/>
        </w:rPr>
        <w:t>ICH</w:t>
      </w:r>
      <w:proofErr w:type="spellEnd"/>
    </w:p>
    <w:p w14:paraId="2DF2746D" w14:textId="6470A1AD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Status EP</w:t>
      </w:r>
    </w:p>
    <w:p w14:paraId="4FF76541" w14:textId="1C215393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ryggmärgsskada</w:t>
      </w:r>
    </w:p>
    <w:p w14:paraId="458FF177" w14:textId="3EC84FDA" w:rsidR="004A5595" w:rsidRPr="00F37446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SAH</w:t>
      </w:r>
    </w:p>
    <w:p w14:paraId="5391E74E" w14:textId="77777777" w:rsidR="00242B14" w:rsidRPr="00242B14" w:rsidRDefault="004A5595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traumatisk skallskada</w:t>
      </w:r>
    </w:p>
    <w:p w14:paraId="53839F92" w14:textId="36F441ED" w:rsidR="00306867" w:rsidRPr="00242B14" w:rsidRDefault="00FA354C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r w:rsidRPr="00242B14">
        <w:rPr>
          <w:sz w:val="20"/>
          <w:szCs w:val="20"/>
        </w:rPr>
        <w:t>Handlagt patient där man fastställt död och identifierat möjlig organdonator.</w:t>
      </w:r>
    </w:p>
    <w:p w14:paraId="7B8D91BB" w14:textId="77777777" w:rsidR="00FA354C" w:rsidRDefault="00FA354C" w:rsidP="00FA354C">
      <w:pPr>
        <w:pStyle w:val="Rubrik3"/>
        <w:rPr>
          <w:rFonts w:cstheme="majorHAnsi"/>
        </w:rPr>
      </w:pPr>
    </w:p>
    <w:p w14:paraId="011CB025" w14:textId="01C8BF52" w:rsidR="00FA354C" w:rsidRDefault="00FA354C" w:rsidP="00A6501E">
      <w:pPr>
        <w:pStyle w:val="Rubrik3"/>
        <w:pageBreakBefore/>
        <w:rPr>
          <w:rFonts w:cstheme="majorHAnsi"/>
        </w:rPr>
      </w:pPr>
      <w:bookmarkStart w:id="4" w:name="_Toc87352065"/>
      <w:r>
        <w:rPr>
          <w:rFonts w:cstheme="majorHAnsi"/>
        </w:rPr>
        <w:lastRenderedPageBreak/>
        <w:t>Respiratorisk svikt</w:t>
      </w:r>
      <w:r w:rsidR="00A6501E">
        <w:rPr>
          <w:rFonts w:cstheme="majorHAnsi"/>
        </w:rPr>
        <w:t xml:space="preserve"> - Mål för ST-läkarens </w:t>
      </w:r>
      <w:r w:rsidR="00A6501E" w:rsidRPr="00F733BF">
        <w:rPr>
          <w:rFonts w:cstheme="majorHAnsi"/>
        </w:rPr>
        <w:t>tidiga</w:t>
      </w:r>
      <w:r w:rsidR="00A6501E">
        <w:rPr>
          <w:rFonts w:cstheme="majorHAnsi"/>
        </w:rPr>
        <w:t xml:space="preserve"> placering:</w:t>
      </w:r>
      <w:bookmarkEnd w:id="4"/>
    </w:p>
    <w:p w14:paraId="449E1CA2" w14:textId="77777777" w:rsidR="00D5455E" w:rsidRPr="00D93A31" w:rsidRDefault="00D5455E" w:rsidP="009F2C1F">
      <w:pPr>
        <w:rPr>
          <w:sz w:val="20"/>
          <w:szCs w:val="20"/>
        </w:rPr>
      </w:pPr>
    </w:p>
    <w:p w14:paraId="227A6ABE" w14:textId="7A7495A5" w:rsidR="00692133" w:rsidRPr="00F2247C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242B14">
        <w:rPr>
          <w:b/>
          <w:bCs/>
          <w:i/>
          <w:iCs/>
          <w:sz w:val="20"/>
          <w:szCs w:val="20"/>
        </w:rPr>
        <w:t>Känna</w:t>
      </w:r>
      <w:r w:rsidRPr="00242B14">
        <w:rPr>
          <w:b/>
          <w:bCs/>
          <w:sz w:val="20"/>
          <w:szCs w:val="20"/>
        </w:rPr>
        <w:t xml:space="preserve"> </w:t>
      </w:r>
      <w:r w:rsidRPr="00242B14">
        <w:rPr>
          <w:b/>
          <w:bCs/>
          <w:i/>
          <w:iCs/>
          <w:sz w:val="20"/>
          <w:szCs w:val="20"/>
        </w:rPr>
        <w:t>till</w:t>
      </w:r>
      <w:r w:rsidRPr="00242B14">
        <w:rPr>
          <w:sz w:val="20"/>
          <w:szCs w:val="20"/>
        </w:rPr>
        <w:t xml:space="preserve"> </w:t>
      </w:r>
      <w:r w:rsidR="00242B14" w:rsidRPr="00242B14">
        <w:rPr>
          <w:sz w:val="20"/>
          <w:szCs w:val="20"/>
        </w:rPr>
        <w:t xml:space="preserve">principer för diagnostik och behandling av </w:t>
      </w:r>
      <w:proofErr w:type="spellStart"/>
      <w:r w:rsidR="00242B14" w:rsidRPr="00242B14">
        <w:rPr>
          <w:sz w:val="20"/>
          <w:szCs w:val="20"/>
        </w:rPr>
        <w:t>av</w:t>
      </w:r>
      <w:proofErr w:type="spellEnd"/>
      <w:r w:rsidR="00242B14" w:rsidRPr="00242B14">
        <w:rPr>
          <w:sz w:val="20"/>
          <w:szCs w:val="20"/>
        </w:rPr>
        <w:t xml:space="preserve"> följande tillstånd med akut respiratorisk svikt: </w:t>
      </w:r>
      <w:r w:rsidR="00242B14" w:rsidRPr="00242B14">
        <w:rPr>
          <w:i/>
          <w:iCs/>
          <w:sz w:val="20"/>
          <w:szCs w:val="20"/>
        </w:rPr>
        <w:t xml:space="preserve">Övre luftvägshinder, Pneumoni, </w:t>
      </w:r>
      <w:proofErr w:type="spellStart"/>
      <w:r w:rsidR="00242B14" w:rsidRPr="00242B14">
        <w:rPr>
          <w:i/>
          <w:iCs/>
          <w:sz w:val="20"/>
          <w:szCs w:val="20"/>
        </w:rPr>
        <w:t>Atelektaser</w:t>
      </w:r>
      <w:proofErr w:type="spellEnd"/>
      <w:r w:rsidR="00242B14" w:rsidRPr="00242B14">
        <w:rPr>
          <w:i/>
          <w:iCs/>
          <w:sz w:val="20"/>
          <w:szCs w:val="20"/>
        </w:rPr>
        <w:t>, Pneumothorax/</w:t>
      </w:r>
      <w:proofErr w:type="spellStart"/>
      <w:r w:rsidR="00242B14" w:rsidRPr="00242B14">
        <w:rPr>
          <w:i/>
          <w:iCs/>
          <w:sz w:val="20"/>
          <w:szCs w:val="20"/>
        </w:rPr>
        <w:t>hemothorax</w:t>
      </w:r>
      <w:proofErr w:type="spellEnd"/>
      <w:r w:rsidR="00242B14" w:rsidRPr="00242B14">
        <w:rPr>
          <w:i/>
          <w:iCs/>
          <w:sz w:val="20"/>
          <w:szCs w:val="20"/>
        </w:rPr>
        <w:t xml:space="preserve">, Obstruktiv och restriktiv </w:t>
      </w:r>
      <w:proofErr w:type="spellStart"/>
      <w:r w:rsidR="00242B14" w:rsidRPr="00242B14">
        <w:rPr>
          <w:i/>
          <w:iCs/>
          <w:sz w:val="20"/>
          <w:szCs w:val="20"/>
        </w:rPr>
        <w:t>lungsjd</w:t>
      </w:r>
      <w:proofErr w:type="spellEnd"/>
      <w:r w:rsidR="00242B14" w:rsidRPr="00242B14">
        <w:rPr>
          <w:i/>
          <w:iCs/>
          <w:sz w:val="20"/>
          <w:szCs w:val="20"/>
        </w:rPr>
        <w:t xml:space="preserve">, </w:t>
      </w:r>
      <w:proofErr w:type="spellStart"/>
      <w:r w:rsidR="00242B14" w:rsidRPr="00242B14">
        <w:rPr>
          <w:i/>
          <w:iCs/>
          <w:sz w:val="20"/>
          <w:szCs w:val="20"/>
        </w:rPr>
        <w:t>Lungembolism</w:t>
      </w:r>
      <w:proofErr w:type="spellEnd"/>
      <w:r w:rsidR="00242B14" w:rsidRPr="00242B14">
        <w:rPr>
          <w:i/>
          <w:iCs/>
          <w:sz w:val="20"/>
          <w:szCs w:val="20"/>
        </w:rPr>
        <w:t xml:space="preserve">, ARDS, </w:t>
      </w:r>
      <w:proofErr w:type="spellStart"/>
      <w:r w:rsidR="00242B14" w:rsidRPr="00242B14">
        <w:rPr>
          <w:i/>
          <w:iCs/>
          <w:sz w:val="20"/>
          <w:szCs w:val="20"/>
        </w:rPr>
        <w:t>Pulmonell</w:t>
      </w:r>
      <w:proofErr w:type="spellEnd"/>
      <w:r w:rsidR="00242B14" w:rsidRPr="00242B14">
        <w:rPr>
          <w:i/>
          <w:iCs/>
          <w:sz w:val="20"/>
          <w:szCs w:val="20"/>
        </w:rPr>
        <w:t xml:space="preserve"> hypertension, Thoraxtrauma, Hjärtsvikt.</w:t>
      </w:r>
    </w:p>
    <w:p w14:paraId="659DC543" w14:textId="77777777" w:rsidR="00F2247C" w:rsidRPr="00F2247C" w:rsidRDefault="00F2247C" w:rsidP="00F2247C">
      <w:pPr>
        <w:pStyle w:val="Liststycke"/>
        <w:rPr>
          <w:sz w:val="20"/>
          <w:szCs w:val="20"/>
        </w:rPr>
      </w:pPr>
    </w:p>
    <w:p w14:paraId="2EB14B19" w14:textId="332DEB98" w:rsidR="00242B14" w:rsidRDefault="00F2247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2247C">
        <w:rPr>
          <w:b/>
          <w:bCs/>
          <w:i/>
          <w:iCs/>
          <w:sz w:val="20"/>
          <w:szCs w:val="20"/>
        </w:rPr>
        <w:t xml:space="preserve">Känna till </w:t>
      </w:r>
      <w:r w:rsidRPr="00F2247C">
        <w:rPr>
          <w:i/>
          <w:iCs/>
          <w:sz w:val="20"/>
          <w:szCs w:val="20"/>
        </w:rPr>
        <w:t xml:space="preserve">Principer för </w:t>
      </w:r>
      <w:proofErr w:type="spellStart"/>
      <w:r w:rsidRPr="00F2247C">
        <w:rPr>
          <w:i/>
          <w:iCs/>
          <w:sz w:val="20"/>
          <w:szCs w:val="20"/>
        </w:rPr>
        <w:t>lungprotektiv</w:t>
      </w:r>
      <w:proofErr w:type="spellEnd"/>
      <w:r w:rsidRPr="00F2247C">
        <w:rPr>
          <w:i/>
          <w:iCs/>
          <w:sz w:val="20"/>
          <w:szCs w:val="20"/>
        </w:rPr>
        <w:t xml:space="preserve"> ventilatorbehandling</w:t>
      </w:r>
      <w:r>
        <w:rPr>
          <w:i/>
          <w:iCs/>
          <w:sz w:val="20"/>
          <w:szCs w:val="20"/>
        </w:rPr>
        <w:t xml:space="preserve">, </w:t>
      </w:r>
      <w:r w:rsidRPr="00F2247C">
        <w:rPr>
          <w:i/>
          <w:iCs/>
          <w:sz w:val="20"/>
          <w:szCs w:val="20"/>
        </w:rPr>
        <w:t xml:space="preserve">Indikation och principer för inledning, genomförande och avslutande av </w:t>
      </w:r>
      <w:proofErr w:type="spellStart"/>
      <w:r w:rsidRPr="00F2247C">
        <w:rPr>
          <w:i/>
          <w:iCs/>
          <w:sz w:val="20"/>
          <w:szCs w:val="20"/>
        </w:rPr>
        <w:t>invasiv</w:t>
      </w:r>
      <w:proofErr w:type="spellEnd"/>
      <w:r w:rsidRPr="00F2247C">
        <w:rPr>
          <w:i/>
          <w:iCs/>
          <w:sz w:val="20"/>
          <w:szCs w:val="20"/>
        </w:rPr>
        <w:t>- resp. non-</w:t>
      </w:r>
      <w:proofErr w:type="spellStart"/>
      <w:r w:rsidRPr="00F2247C">
        <w:rPr>
          <w:i/>
          <w:iCs/>
          <w:sz w:val="20"/>
          <w:szCs w:val="20"/>
        </w:rPr>
        <w:t>invasiv</w:t>
      </w:r>
      <w:proofErr w:type="spellEnd"/>
      <w:r w:rsidRPr="00F2247C">
        <w:rPr>
          <w:i/>
          <w:iCs/>
          <w:sz w:val="20"/>
          <w:szCs w:val="20"/>
        </w:rPr>
        <w:t xml:space="preserve"> ventilatorbehandling</w:t>
      </w:r>
      <w:r>
        <w:rPr>
          <w:i/>
          <w:iCs/>
          <w:sz w:val="20"/>
          <w:szCs w:val="20"/>
        </w:rPr>
        <w:t xml:space="preserve"> samt </w:t>
      </w:r>
      <w:r w:rsidRPr="00F2247C">
        <w:rPr>
          <w:i/>
          <w:iCs/>
          <w:sz w:val="20"/>
          <w:szCs w:val="20"/>
        </w:rPr>
        <w:t xml:space="preserve">Principer för bedömning av </w:t>
      </w:r>
      <w:proofErr w:type="spellStart"/>
      <w:r w:rsidRPr="00F2247C">
        <w:rPr>
          <w:i/>
          <w:iCs/>
          <w:sz w:val="20"/>
          <w:szCs w:val="20"/>
        </w:rPr>
        <w:t>syrabasstatus</w:t>
      </w:r>
      <w:proofErr w:type="spellEnd"/>
      <w:r w:rsidRPr="00F2247C">
        <w:rPr>
          <w:i/>
          <w:iCs/>
          <w:sz w:val="20"/>
          <w:szCs w:val="20"/>
        </w:rPr>
        <w:t xml:space="preserve"> samt analys av arteriell resp. venös </w:t>
      </w:r>
      <w:proofErr w:type="spellStart"/>
      <w:r w:rsidRPr="00F2247C">
        <w:rPr>
          <w:i/>
          <w:iCs/>
          <w:sz w:val="20"/>
          <w:szCs w:val="20"/>
        </w:rPr>
        <w:t>blodgas</w:t>
      </w:r>
      <w:proofErr w:type="spellEnd"/>
    </w:p>
    <w:p w14:paraId="03B3F113" w14:textId="77777777" w:rsidR="00F2247C" w:rsidRPr="00F2247C" w:rsidRDefault="00F2247C" w:rsidP="00F2247C">
      <w:pPr>
        <w:rPr>
          <w:i/>
          <w:iCs/>
          <w:sz w:val="20"/>
          <w:szCs w:val="20"/>
        </w:rPr>
      </w:pPr>
    </w:p>
    <w:p w14:paraId="1DC8AFF0" w14:textId="77777777" w:rsidR="00242B14" w:rsidRPr="00EA2027" w:rsidRDefault="00242B14" w:rsidP="00242B14">
      <w:pPr>
        <w:rPr>
          <w:b/>
          <w:bCs/>
          <w:i/>
          <w:iCs/>
          <w:sz w:val="20"/>
          <w:szCs w:val="20"/>
        </w:rPr>
      </w:pPr>
      <w:r w:rsidRPr="00EA2027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2027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2027">
        <w:rPr>
          <w:b/>
          <w:bCs/>
          <w:i/>
          <w:iCs/>
          <w:sz w:val="20"/>
          <w:szCs w:val="20"/>
        </w:rPr>
        <w:t>:</w:t>
      </w:r>
    </w:p>
    <w:p w14:paraId="3BAF4969" w14:textId="35F251F4" w:rsidR="00692133" w:rsidRDefault="00FA354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242B14">
        <w:rPr>
          <w:i/>
          <w:iCs/>
          <w:sz w:val="20"/>
          <w:szCs w:val="20"/>
        </w:rPr>
        <w:t>Övre luftvägshinder</w:t>
      </w:r>
      <w:r w:rsidR="00692133" w:rsidRPr="00242B14">
        <w:rPr>
          <w:i/>
          <w:iCs/>
          <w:sz w:val="20"/>
          <w:szCs w:val="20"/>
        </w:rPr>
        <w:t xml:space="preserve"> </w:t>
      </w:r>
    </w:p>
    <w:p w14:paraId="2C3ECBA4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EBD47D5" w14:textId="00172FCB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242B14">
        <w:rPr>
          <w:i/>
          <w:iCs/>
          <w:sz w:val="20"/>
          <w:szCs w:val="20"/>
        </w:rPr>
        <w:t>Pneumoni</w:t>
      </w:r>
    </w:p>
    <w:p w14:paraId="149130BA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653E25CC" w14:textId="210708F8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242B14">
        <w:rPr>
          <w:i/>
          <w:iCs/>
          <w:sz w:val="20"/>
          <w:szCs w:val="20"/>
        </w:rPr>
        <w:t>Atelektaser</w:t>
      </w:r>
      <w:proofErr w:type="spellEnd"/>
    </w:p>
    <w:p w14:paraId="25EFD879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6955529D" w14:textId="7D505B11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>Pneumothorax/</w:t>
      </w:r>
      <w:proofErr w:type="spellStart"/>
      <w:r w:rsidRPr="00D93A31">
        <w:rPr>
          <w:i/>
          <w:iCs/>
          <w:sz w:val="20"/>
          <w:szCs w:val="20"/>
        </w:rPr>
        <w:t>hemothorax</w:t>
      </w:r>
      <w:proofErr w:type="spellEnd"/>
    </w:p>
    <w:p w14:paraId="0EC29576" w14:textId="77777777" w:rsidR="00B46DF4" w:rsidRPr="00D93A31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64D2C798" w14:textId="59EC9420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Obstruktiv och restriktiv </w:t>
      </w:r>
      <w:proofErr w:type="spellStart"/>
      <w:r w:rsidRPr="00D93A31">
        <w:rPr>
          <w:i/>
          <w:iCs/>
          <w:sz w:val="20"/>
          <w:szCs w:val="20"/>
        </w:rPr>
        <w:t>lungsjd</w:t>
      </w:r>
      <w:proofErr w:type="spellEnd"/>
    </w:p>
    <w:p w14:paraId="63FB7BAB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3808C7E0" w14:textId="41C44C7A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Lungembolism</w:t>
      </w:r>
      <w:proofErr w:type="spellEnd"/>
    </w:p>
    <w:p w14:paraId="22B6B9BE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0A90478B" w14:textId="57006432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>ARDS</w:t>
      </w:r>
    </w:p>
    <w:p w14:paraId="4510B884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303A4F13" w14:textId="2D837E70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Pulmonell</w:t>
      </w:r>
      <w:proofErr w:type="spellEnd"/>
      <w:r w:rsidRPr="00D93A31">
        <w:rPr>
          <w:i/>
          <w:iCs/>
          <w:sz w:val="20"/>
          <w:szCs w:val="20"/>
        </w:rPr>
        <w:t xml:space="preserve"> hypertension</w:t>
      </w:r>
    </w:p>
    <w:p w14:paraId="28966A67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5B436DEA" w14:textId="2D7CB17C" w:rsidR="00692133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>Thoraxtrauma</w:t>
      </w:r>
    </w:p>
    <w:p w14:paraId="23B1A123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7BE30086" w14:textId="707F934E" w:rsidR="00FA354C" w:rsidRPr="00B46DF4" w:rsidRDefault="00FA354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>Hjärtsvikt</w:t>
      </w:r>
    </w:p>
    <w:p w14:paraId="6942FE23" w14:textId="77777777" w:rsidR="00B46DF4" w:rsidRPr="00242B14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300DE19F" w14:textId="4A1C66A5" w:rsidR="00F2247C" w:rsidRDefault="00F2247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Åtgärder för hantering av akut stopp i </w:t>
      </w:r>
      <w:proofErr w:type="spellStart"/>
      <w:r w:rsidRPr="00D93A31">
        <w:rPr>
          <w:i/>
          <w:iCs/>
          <w:sz w:val="20"/>
          <w:szCs w:val="20"/>
        </w:rPr>
        <w:t>trachealkanyl</w:t>
      </w:r>
      <w:proofErr w:type="spellEnd"/>
    </w:p>
    <w:p w14:paraId="3E9AB14A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693B3AB" w14:textId="4F904C8F" w:rsidR="00F2247C" w:rsidRDefault="00F2247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Principer för </w:t>
      </w:r>
      <w:proofErr w:type="spellStart"/>
      <w:r w:rsidRPr="00D93A31">
        <w:rPr>
          <w:i/>
          <w:iCs/>
          <w:sz w:val="20"/>
          <w:szCs w:val="20"/>
        </w:rPr>
        <w:t>lungprotektiv</w:t>
      </w:r>
      <w:proofErr w:type="spellEnd"/>
      <w:r w:rsidRPr="00D93A31">
        <w:rPr>
          <w:i/>
          <w:iCs/>
          <w:sz w:val="20"/>
          <w:szCs w:val="20"/>
        </w:rPr>
        <w:t xml:space="preserve"> ventilatorbehandling</w:t>
      </w:r>
    </w:p>
    <w:p w14:paraId="6DD5DA4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CDC1618" w14:textId="40237E7B" w:rsidR="00F2247C" w:rsidRDefault="00F2247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Indikation och principer för inledning, genomförande och avslutande av </w:t>
      </w:r>
      <w:proofErr w:type="spellStart"/>
      <w:r w:rsidRPr="00D93A31">
        <w:rPr>
          <w:i/>
          <w:iCs/>
          <w:sz w:val="20"/>
          <w:szCs w:val="20"/>
        </w:rPr>
        <w:t>invasiv</w:t>
      </w:r>
      <w:proofErr w:type="spellEnd"/>
      <w:r w:rsidRPr="00D93A31">
        <w:rPr>
          <w:i/>
          <w:iCs/>
          <w:sz w:val="20"/>
          <w:szCs w:val="20"/>
        </w:rPr>
        <w:t>- resp. non-</w:t>
      </w:r>
      <w:proofErr w:type="spellStart"/>
      <w:r w:rsidRPr="00D93A31">
        <w:rPr>
          <w:i/>
          <w:iCs/>
          <w:sz w:val="20"/>
          <w:szCs w:val="20"/>
        </w:rPr>
        <w:t>invasiv</w:t>
      </w:r>
      <w:proofErr w:type="spellEnd"/>
      <w:r w:rsidRPr="00D93A31">
        <w:rPr>
          <w:i/>
          <w:iCs/>
          <w:sz w:val="20"/>
          <w:szCs w:val="20"/>
        </w:rPr>
        <w:t xml:space="preserve"> ventilatorbehandling.</w:t>
      </w:r>
    </w:p>
    <w:p w14:paraId="2CB80070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28B533E" w14:textId="29F594AB" w:rsidR="00F2247C" w:rsidRDefault="00F2247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Principer för bedömning av </w:t>
      </w:r>
      <w:proofErr w:type="spellStart"/>
      <w:r w:rsidRPr="00D93A31">
        <w:rPr>
          <w:i/>
          <w:iCs/>
          <w:sz w:val="20"/>
          <w:szCs w:val="20"/>
        </w:rPr>
        <w:t>syrabasstatus</w:t>
      </w:r>
      <w:proofErr w:type="spellEnd"/>
      <w:r w:rsidRPr="00D93A31">
        <w:rPr>
          <w:i/>
          <w:iCs/>
          <w:sz w:val="20"/>
          <w:szCs w:val="20"/>
        </w:rPr>
        <w:t xml:space="preserve"> samt analys av arteriell resp. venös </w:t>
      </w:r>
      <w:proofErr w:type="spellStart"/>
      <w:r w:rsidRPr="00D93A31">
        <w:rPr>
          <w:i/>
          <w:iCs/>
          <w:sz w:val="20"/>
          <w:szCs w:val="20"/>
        </w:rPr>
        <w:t>blodgas</w:t>
      </w:r>
      <w:proofErr w:type="spellEnd"/>
    </w:p>
    <w:p w14:paraId="4D551EA4" w14:textId="77777777" w:rsidR="00B46DF4" w:rsidRPr="00D93A31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1342AF8" w14:textId="77777777" w:rsidR="00F2247C" w:rsidRPr="00F2247C" w:rsidRDefault="00F2247C" w:rsidP="00EA2027">
      <w:pPr>
        <w:ind w:left="584"/>
        <w:rPr>
          <w:i/>
          <w:iCs/>
          <w:sz w:val="20"/>
          <w:szCs w:val="20"/>
        </w:rPr>
      </w:pPr>
    </w:p>
    <w:p w14:paraId="0F86F025" w14:textId="55854E19" w:rsidR="00242B14" w:rsidRDefault="00242B14" w:rsidP="00242B14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611EAB9" w14:textId="77777777" w:rsidR="00B46DF4" w:rsidRPr="00242B14" w:rsidRDefault="00B46DF4" w:rsidP="00242B14">
      <w:pPr>
        <w:rPr>
          <w:sz w:val="20"/>
          <w:szCs w:val="20"/>
        </w:rPr>
      </w:pPr>
    </w:p>
    <w:p w14:paraId="74773C03" w14:textId="77777777" w:rsidR="00FA354C" w:rsidRPr="00D93A31" w:rsidRDefault="00FA354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Rondat</w:t>
      </w:r>
      <w:proofErr w:type="spellEnd"/>
      <w:r w:rsidRPr="00D93A31">
        <w:rPr>
          <w:i/>
          <w:iCs/>
          <w:sz w:val="20"/>
          <w:szCs w:val="20"/>
        </w:rPr>
        <w:t xml:space="preserve"> </w:t>
      </w:r>
      <w:r w:rsidR="0039190A" w:rsidRPr="00D93A31">
        <w:rPr>
          <w:i/>
          <w:iCs/>
          <w:sz w:val="20"/>
          <w:szCs w:val="20"/>
        </w:rPr>
        <w:t>p</w:t>
      </w:r>
      <w:r w:rsidRPr="00D93A31">
        <w:rPr>
          <w:i/>
          <w:iCs/>
          <w:sz w:val="20"/>
          <w:szCs w:val="20"/>
        </w:rPr>
        <w:t>atient med akut respiratorisk svikt tillsammans med specialistläkare.</w:t>
      </w:r>
    </w:p>
    <w:p w14:paraId="1D464690" w14:textId="1BB3768F" w:rsidR="00FA354C" w:rsidRPr="00D93A31" w:rsidRDefault="00FA354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Medverkat vid slangbyte </w:t>
      </w:r>
      <w:r w:rsidR="00F733BF" w:rsidRPr="00D93A31">
        <w:rPr>
          <w:i/>
          <w:iCs/>
          <w:sz w:val="20"/>
          <w:szCs w:val="20"/>
        </w:rPr>
        <w:t>på</w:t>
      </w:r>
      <w:r w:rsidRPr="00D93A31">
        <w:rPr>
          <w:i/>
          <w:iCs/>
          <w:sz w:val="20"/>
          <w:szCs w:val="20"/>
        </w:rPr>
        <w:t xml:space="preserve"> respirator</w:t>
      </w:r>
      <w:r w:rsidR="000802B5" w:rsidRPr="00D93A31">
        <w:rPr>
          <w:i/>
          <w:iCs/>
          <w:sz w:val="20"/>
          <w:szCs w:val="20"/>
        </w:rPr>
        <w:t>.</w:t>
      </w:r>
    </w:p>
    <w:p w14:paraId="4ED7F9CE" w14:textId="60704D98" w:rsidR="003172B9" w:rsidRPr="00D93A31" w:rsidRDefault="003172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Medverkat vid daglig omvårdnad av </w:t>
      </w:r>
      <w:proofErr w:type="spellStart"/>
      <w:r w:rsidRPr="00D93A31">
        <w:rPr>
          <w:i/>
          <w:iCs/>
          <w:sz w:val="20"/>
          <w:szCs w:val="20"/>
        </w:rPr>
        <w:t>tracheostomi</w:t>
      </w:r>
      <w:proofErr w:type="spellEnd"/>
    </w:p>
    <w:p w14:paraId="2C0DC560" w14:textId="370348C1" w:rsidR="000802B5" w:rsidRDefault="000802B5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Medverkat vid administrering av inhalerade läkemedel på IVA.</w:t>
      </w:r>
    </w:p>
    <w:p w14:paraId="140AE0B2" w14:textId="455A3199" w:rsidR="000C7FBC" w:rsidRPr="00D93A31" w:rsidRDefault="000C7FB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Medverkat vid uppkoppling av aktiv befuktning i respirator</w:t>
      </w:r>
    </w:p>
    <w:p w14:paraId="2759BD28" w14:textId="5CFC8A3F" w:rsidR="00FA354C" w:rsidRPr="00D93A31" w:rsidRDefault="00FA354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Medverkat vid uppkoppling av högflödesgrimma och </w:t>
      </w:r>
      <w:proofErr w:type="spellStart"/>
      <w:r w:rsidRPr="00D93A31">
        <w:rPr>
          <w:i/>
          <w:iCs/>
          <w:sz w:val="20"/>
          <w:szCs w:val="20"/>
        </w:rPr>
        <w:t>NIV</w:t>
      </w:r>
      <w:proofErr w:type="spellEnd"/>
      <w:r w:rsidR="000802B5" w:rsidRPr="00D93A31">
        <w:rPr>
          <w:i/>
          <w:iCs/>
          <w:sz w:val="20"/>
          <w:szCs w:val="20"/>
        </w:rPr>
        <w:t>.</w:t>
      </w:r>
    </w:p>
    <w:p w14:paraId="5F5077D0" w14:textId="16E2D0A1" w:rsidR="009003F3" w:rsidRDefault="009003F3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Observerat vid bronkoskopi av IVA-patient</w:t>
      </w:r>
    </w:p>
    <w:p w14:paraId="166A76C6" w14:textId="05D87376" w:rsidR="001F3590" w:rsidRPr="00D93A31" w:rsidRDefault="001F359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Gått igenom svår luftvägs-vagn</w:t>
      </w:r>
      <w:r w:rsidR="005816FC">
        <w:rPr>
          <w:i/>
          <w:iCs/>
          <w:sz w:val="20"/>
          <w:szCs w:val="20"/>
        </w:rPr>
        <w:t>en</w:t>
      </w:r>
    </w:p>
    <w:p w14:paraId="2CAAB740" w14:textId="1DEDABB8" w:rsidR="00F733BF" w:rsidRPr="00D93A31" w:rsidRDefault="00F733BF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Tillsammans med specialist genomfört och gått igenom metodik och principer för lungultraljud</w:t>
      </w:r>
    </w:p>
    <w:p w14:paraId="75638676" w14:textId="53EAABFF" w:rsidR="004A5595" w:rsidRPr="00D93A31" w:rsidRDefault="004A5595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Tillsammans med specialist gått igenom olika andnings</w:t>
      </w:r>
      <w:r w:rsidR="00D93A31" w:rsidRPr="00D93A31">
        <w:rPr>
          <w:i/>
          <w:iCs/>
          <w:sz w:val="20"/>
          <w:szCs w:val="20"/>
        </w:rPr>
        <w:t>mode</w:t>
      </w:r>
      <w:r w:rsidRPr="00D93A31">
        <w:rPr>
          <w:i/>
          <w:iCs/>
          <w:sz w:val="20"/>
          <w:szCs w:val="20"/>
        </w:rPr>
        <w:t xml:space="preserve"> på respirator</w:t>
      </w:r>
    </w:p>
    <w:p w14:paraId="3236FAC7" w14:textId="335D0089" w:rsidR="00021458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Tillsammans med specialist fått introduktion av transportrespirator</w:t>
      </w:r>
    </w:p>
    <w:p w14:paraId="4D99980E" w14:textId="031E2878" w:rsidR="00F37446" w:rsidRPr="00272BB2" w:rsidRDefault="00272BB2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272BB2">
        <w:rPr>
          <w:i/>
          <w:iCs/>
          <w:sz w:val="20"/>
          <w:szCs w:val="20"/>
        </w:rPr>
        <w:t xml:space="preserve">Tillsammans med fysioterapeut ha gått igenom </w:t>
      </w:r>
      <w:r w:rsidR="000C7FBC">
        <w:rPr>
          <w:i/>
          <w:iCs/>
          <w:sz w:val="20"/>
          <w:szCs w:val="20"/>
        </w:rPr>
        <w:t xml:space="preserve">metoder och hjälpmedel för </w:t>
      </w:r>
      <w:r w:rsidRPr="00272BB2">
        <w:rPr>
          <w:i/>
          <w:iCs/>
          <w:sz w:val="20"/>
          <w:szCs w:val="20"/>
        </w:rPr>
        <w:t xml:space="preserve">som finns att tillgå för att </w:t>
      </w:r>
      <w:r w:rsidR="000C7FBC">
        <w:rPr>
          <w:i/>
          <w:iCs/>
          <w:sz w:val="20"/>
          <w:szCs w:val="20"/>
        </w:rPr>
        <w:t>motverka sekretstagnation hos</w:t>
      </w:r>
      <w:r w:rsidRPr="00272BB2">
        <w:rPr>
          <w:i/>
          <w:iCs/>
          <w:sz w:val="20"/>
          <w:szCs w:val="20"/>
        </w:rPr>
        <w:t xml:space="preserve"> IVA-patient</w:t>
      </w:r>
      <w:r w:rsidR="000C7FBC">
        <w:rPr>
          <w:i/>
          <w:iCs/>
          <w:sz w:val="20"/>
          <w:szCs w:val="20"/>
        </w:rPr>
        <w:t>, tex hostmaskin.</w:t>
      </w:r>
    </w:p>
    <w:p w14:paraId="1E3C7FED" w14:textId="1A0A4DC3" w:rsidR="00BD5180" w:rsidRDefault="00BD5180" w:rsidP="00BD5180">
      <w:pPr>
        <w:pStyle w:val="Rubrik3"/>
        <w:pageBreakBefore/>
        <w:rPr>
          <w:rFonts w:cstheme="majorHAnsi"/>
        </w:rPr>
      </w:pPr>
      <w:bookmarkStart w:id="5" w:name="_Toc87352066"/>
      <w:r>
        <w:rPr>
          <w:rFonts w:cstheme="majorHAnsi"/>
        </w:rPr>
        <w:lastRenderedPageBreak/>
        <w:t xml:space="preserve">Respiratorisk svikt - Mål för ST-läkarens </w:t>
      </w:r>
      <w:r w:rsidR="0057636C">
        <w:rPr>
          <w:rFonts w:cstheme="majorHAnsi"/>
        </w:rPr>
        <w:t>sena</w:t>
      </w:r>
      <w:r>
        <w:rPr>
          <w:rFonts w:cstheme="majorHAnsi"/>
        </w:rPr>
        <w:t xml:space="preserve"> placering:</w:t>
      </w:r>
      <w:bookmarkEnd w:id="5"/>
    </w:p>
    <w:p w14:paraId="1204745A" w14:textId="77777777" w:rsidR="00BD5180" w:rsidRDefault="00BD5180" w:rsidP="00BD5180"/>
    <w:p w14:paraId="11608BF8" w14:textId="7BE4637B" w:rsidR="00F2247C" w:rsidRPr="00F2247C" w:rsidRDefault="0057636C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b/>
          <w:bCs/>
          <w:i/>
          <w:iCs/>
          <w:sz w:val="20"/>
          <w:szCs w:val="20"/>
        </w:rPr>
        <w:t xml:space="preserve">Behärska </w:t>
      </w:r>
      <w:r w:rsidR="00BD5180" w:rsidRPr="00D93A31">
        <w:rPr>
          <w:sz w:val="20"/>
          <w:szCs w:val="20"/>
        </w:rPr>
        <w:t xml:space="preserve">principer för diagnostik och behandling av </w:t>
      </w:r>
      <w:proofErr w:type="spellStart"/>
      <w:r w:rsidR="00BD5180" w:rsidRPr="00D93A31">
        <w:rPr>
          <w:sz w:val="20"/>
          <w:szCs w:val="20"/>
        </w:rPr>
        <w:t>av</w:t>
      </w:r>
      <w:proofErr w:type="spellEnd"/>
      <w:r w:rsidR="00BD5180" w:rsidRPr="00D93A31">
        <w:rPr>
          <w:sz w:val="20"/>
          <w:szCs w:val="20"/>
        </w:rPr>
        <w:t xml:space="preserve"> följande tillstånd med akut respiratorisk svikt: </w:t>
      </w:r>
      <w:r w:rsidR="00BD5180" w:rsidRPr="00D93A31">
        <w:rPr>
          <w:i/>
          <w:iCs/>
          <w:sz w:val="20"/>
          <w:szCs w:val="20"/>
        </w:rPr>
        <w:t xml:space="preserve">Övre luftvägshinder, Pneumoni, </w:t>
      </w:r>
      <w:proofErr w:type="spellStart"/>
      <w:r w:rsidR="00BD5180" w:rsidRPr="00D93A31">
        <w:rPr>
          <w:i/>
          <w:iCs/>
          <w:sz w:val="20"/>
          <w:szCs w:val="20"/>
        </w:rPr>
        <w:t>Atelektaser</w:t>
      </w:r>
      <w:proofErr w:type="spellEnd"/>
      <w:r w:rsidR="00BD5180" w:rsidRPr="00D93A31">
        <w:rPr>
          <w:i/>
          <w:iCs/>
          <w:sz w:val="20"/>
          <w:szCs w:val="20"/>
        </w:rPr>
        <w:t>, Pneumothorax/</w:t>
      </w:r>
      <w:proofErr w:type="spellStart"/>
      <w:r w:rsidR="00BD5180" w:rsidRPr="00D93A31">
        <w:rPr>
          <w:i/>
          <w:iCs/>
          <w:sz w:val="20"/>
          <w:szCs w:val="20"/>
        </w:rPr>
        <w:t>hemothorax</w:t>
      </w:r>
      <w:proofErr w:type="spellEnd"/>
      <w:r w:rsidR="00BD5180" w:rsidRPr="00D93A31">
        <w:rPr>
          <w:i/>
          <w:iCs/>
          <w:sz w:val="20"/>
          <w:szCs w:val="20"/>
        </w:rPr>
        <w:t xml:space="preserve">, Obstruktiv och restriktiv </w:t>
      </w:r>
      <w:proofErr w:type="spellStart"/>
      <w:r w:rsidR="00BD5180" w:rsidRPr="00D93A31">
        <w:rPr>
          <w:i/>
          <w:iCs/>
          <w:sz w:val="20"/>
          <w:szCs w:val="20"/>
        </w:rPr>
        <w:t>lungsjd</w:t>
      </w:r>
      <w:proofErr w:type="spellEnd"/>
      <w:r w:rsidR="00BD5180" w:rsidRPr="00D93A31">
        <w:rPr>
          <w:i/>
          <w:iCs/>
          <w:sz w:val="20"/>
          <w:szCs w:val="20"/>
        </w:rPr>
        <w:t xml:space="preserve">, </w:t>
      </w:r>
      <w:proofErr w:type="spellStart"/>
      <w:r w:rsidR="00BD5180" w:rsidRPr="00D93A31">
        <w:rPr>
          <w:i/>
          <w:iCs/>
          <w:sz w:val="20"/>
          <w:szCs w:val="20"/>
        </w:rPr>
        <w:t>Lungembolism</w:t>
      </w:r>
      <w:proofErr w:type="spellEnd"/>
      <w:r w:rsidR="00BD5180" w:rsidRPr="00D93A31">
        <w:rPr>
          <w:i/>
          <w:iCs/>
          <w:sz w:val="20"/>
          <w:szCs w:val="20"/>
        </w:rPr>
        <w:t xml:space="preserve">, ARDS, </w:t>
      </w:r>
      <w:proofErr w:type="spellStart"/>
      <w:r w:rsidR="00BD5180" w:rsidRPr="00D93A31">
        <w:rPr>
          <w:i/>
          <w:iCs/>
          <w:sz w:val="20"/>
          <w:szCs w:val="20"/>
        </w:rPr>
        <w:t>Pulmonell</w:t>
      </w:r>
      <w:proofErr w:type="spellEnd"/>
      <w:r w:rsidR="00BD5180" w:rsidRPr="00D93A31">
        <w:rPr>
          <w:i/>
          <w:iCs/>
          <w:sz w:val="20"/>
          <w:szCs w:val="20"/>
        </w:rPr>
        <w:t xml:space="preserve"> hypertension, Thoraxtrauma, Hjärtsvikt.</w:t>
      </w:r>
    </w:p>
    <w:p w14:paraId="03C95E2C" w14:textId="77777777" w:rsidR="00F2247C" w:rsidRPr="00F2247C" w:rsidRDefault="00F2247C" w:rsidP="00F2247C">
      <w:pPr>
        <w:ind w:left="360"/>
        <w:rPr>
          <w:sz w:val="20"/>
          <w:szCs w:val="20"/>
        </w:rPr>
      </w:pPr>
    </w:p>
    <w:p w14:paraId="51551407" w14:textId="663475DD" w:rsidR="00F2247C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Behärska</w:t>
      </w:r>
      <w:r w:rsidR="00F2247C" w:rsidRPr="00F2247C">
        <w:rPr>
          <w:b/>
          <w:bCs/>
          <w:i/>
          <w:iCs/>
          <w:sz w:val="20"/>
          <w:szCs w:val="20"/>
        </w:rPr>
        <w:t xml:space="preserve"> </w:t>
      </w:r>
      <w:r w:rsidR="00F2247C" w:rsidRPr="00F2247C">
        <w:rPr>
          <w:i/>
          <w:iCs/>
          <w:sz w:val="20"/>
          <w:szCs w:val="20"/>
        </w:rPr>
        <w:t xml:space="preserve">Principer för </w:t>
      </w:r>
      <w:proofErr w:type="spellStart"/>
      <w:r w:rsidR="00F2247C" w:rsidRPr="00F2247C">
        <w:rPr>
          <w:i/>
          <w:iCs/>
          <w:sz w:val="20"/>
          <w:szCs w:val="20"/>
        </w:rPr>
        <w:t>lungprotektiv</w:t>
      </w:r>
      <w:proofErr w:type="spellEnd"/>
      <w:r w:rsidR="00F2247C" w:rsidRPr="00F2247C">
        <w:rPr>
          <w:i/>
          <w:iCs/>
          <w:sz w:val="20"/>
          <w:szCs w:val="20"/>
        </w:rPr>
        <w:t xml:space="preserve"> ventilatorbehandling</w:t>
      </w:r>
      <w:r w:rsidR="00F2247C">
        <w:rPr>
          <w:i/>
          <w:iCs/>
          <w:sz w:val="20"/>
          <w:szCs w:val="20"/>
        </w:rPr>
        <w:t xml:space="preserve">, </w:t>
      </w:r>
      <w:r w:rsidR="00F2247C" w:rsidRPr="00F2247C">
        <w:rPr>
          <w:i/>
          <w:iCs/>
          <w:sz w:val="20"/>
          <w:szCs w:val="20"/>
        </w:rPr>
        <w:t xml:space="preserve">Indikation och principer för inledning, genomförande och avslutande av </w:t>
      </w:r>
      <w:proofErr w:type="spellStart"/>
      <w:r w:rsidR="00F2247C" w:rsidRPr="00F2247C">
        <w:rPr>
          <w:i/>
          <w:iCs/>
          <w:sz w:val="20"/>
          <w:szCs w:val="20"/>
        </w:rPr>
        <w:t>invasiv</w:t>
      </w:r>
      <w:proofErr w:type="spellEnd"/>
      <w:r w:rsidR="00F2247C" w:rsidRPr="00F2247C">
        <w:rPr>
          <w:i/>
          <w:iCs/>
          <w:sz w:val="20"/>
          <w:szCs w:val="20"/>
        </w:rPr>
        <w:t>- resp. non-</w:t>
      </w:r>
      <w:proofErr w:type="spellStart"/>
      <w:r w:rsidR="00F2247C" w:rsidRPr="00F2247C">
        <w:rPr>
          <w:i/>
          <w:iCs/>
          <w:sz w:val="20"/>
          <w:szCs w:val="20"/>
        </w:rPr>
        <w:t>invasiv</w:t>
      </w:r>
      <w:proofErr w:type="spellEnd"/>
      <w:r w:rsidR="00F2247C" w:rsidRPr="00F2247C">
        <w:rPr>
          <w:i/>
          <w:iCs/>
          <w:sz w:val="20"/>
          <w:szCs w:val="20"/>
        </w:rPr>
        <w:t xml:space="preserve"> ventilatorbehandling</w:t>
      </w:r>
      <w:r w:rsidR="00F2247C">
        <w:rPr>
          <w:i/>
          <w:iCs/>
          <w:sz w:val="20"/>
          <w:szCs w:val="20"/>
        </w:rPr>
        <w:t xml:space="preserve"> samt </w:t>
      </w:r>
      <w:r w:rsidR="00F2247C" w:rsidRPr="00F2247C">
        <w:rPr>
          <w:i/>
          <w:iCs/>
          <w:sz w:val="20"/>
          <w:szCs w:val="20"/>
        </w:rPr>
        <w:t xml:space="preserve">Principer för bedömning av </w:t>
      </w:r>
      <w:proofErr w:type="spellStart"/>
      <w:r w:rsidR="00F2247C" w:rsidRPr="00F2247C">
        <w:rPr>
          <w:i/>
          <w:iCs/>
          <w:sz w:val="20"/>
          <w:szCs w:val="20"/>
        </w:rPr>
        <w:t>syrabasstatus</w:t>
      </w:r>
      <w:proofErr w:type="spellEnd"/>
      <w:r w:rsidR="00F2247C" w:rsidRPr="00F2247C">
        <w:rPr>
          <w:i/>
          <w:iCs/>
          <w:sz w:val="20"/>
          <w:szCs w:val="20"/>
        </w:rPr>
        <w:t xml:space="preserve"> samt analys av arteriell resp. venös </w:t>
      </w:r>
      <w:proofErr w:type="spellStart"/>
      <w:r w:rsidR="00F2247C" w:rsidRPr="00F2247C">
        <w:rPr>
          <w:i/>
          <w:iCs/>
          <w:sz w:val="20"/>
          <w:szCs w:val="20"/>
        </w:rPr>
        <w:t>blodgas</w:t>
      </w:r>
      <w:proofErr w:type="spellEnd"/>
      <w:r>
        <w:rPr>
          <w:i/>
          <w:iCs/>
          <w:sz w:val="20"/>
          <w:szCs w:val="20"/>
        </w:rPr>
        <w:t>. Behärska olika ventilationssätt.</w:t>
      </w:r>
    </w:p>
    <w:p w14:paraId="2D8C3758" w14:textId="77777777" w:rsidR="00EA2027" w:rsidRPr="00EA2027" w:rsidRDefault="00EA2027" w:rsidP="00EA2027">
      <w:pPr>
        <w:pStyle w:val="Liststycke"/>
        <w:rPr>
          <w:i/>
          <w:iCs/>
          <w:sz w:val="20"/>
          <w:szCs w:val="20"/>
        </w:rPr>
      </w:pPr>
    </w:p>
    <w:p w14:paraId="40F26151" w14:textId="781D51A9" w:rsidR="00EA2027" w:rsidRPr="00EA2027" w:rsidRDefault="00EA2027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 w:rsidRPr="00EA2027">
        <w:rPr>
          <w:i/>
          <w:iCs/>
          <w:sz w:val="20"/>
          <w:szCs w:val="20"/>
        </w:rPr>
        <w:t xml:space="preserve">Indikationer och principer för </w:t>
      </w:r>
      <w:proofErr w:type="spellStart"/>
      <w:r w:rsidRPr="00EA2027">
        <w:rPr>
          <w:i/>
          <w:iCs/>
          <w:sz w:val="20"/>
          <w:szCs w:val="20"/>
        </w:rPr>
        <w:t>extrakorporeal</w:t>
      </w:r>
      <w:proofErr w:type="spellEnd"/>
      <w:r w:rsidRPr="00EA2027">
        <w:rPr>
          <w:i/>
          <w:iCs/>
          <w:sz w:val="20"/>
          <w:szCs w:val="20"/>
        </w:rPr>
        <w:t xml:space="preserve"> andningshjälp</w:t>
      </w:r>
      <w:r>
        <w:rPr>
          <w:i/>
          <w:iCs/>
          <w:sz w:val="20"/>
          <w:szCs w:val="20"/>
        </w:rPr>
        <w:t xml:space="preserve">, </w:t>
      </w:r>
      <w:r w:rsidRPr="00EA2027">
        <w:rPr>
          <w:i/>
          <w:iCs/>
          <w:sz w:val="20"/>
          <w:szCs w:val="20"/>
        </w:rPr>
        <w:t xml:space="preserve">Indikation för perkutan </w:t>
      </w:r>
      <w:proofErr w:type="spellStart"/>
      <w:r w:rsidRPr="00EA2027">
        <w:rPr>
          <w:i/>
          <w:iCs/>
          <w:sz w:val="20"/>
          <w:szCs w:val="20"/>
        </w:rPr>
        <w:t>trakeostomi</w:t>
      </w:r>
      <w:proofErr w:type="spellEnd"/>
      <w:r>
        <w:rPr>
          <w:i/>
          <w:iCs/>
          <w:sz w:val="20"/>
          <w:szCs w:val="20"/>
        </w:rPr>
        <w:t>.</w:t>
      </w:r>
    </w:p>
    <w:p w14:paraId="5935EB15" w14:textId="77777777" w:rsidR="00F2247C" w:rsidRPr="00F2247C" w:rsidRDefault="00F2247C" w:rsidP="00F2247C">
      <w:pPr>
        <w:pStyle w:val="Liststycke"/>
        <w:rPr>
          <w:i/>
          <w:iCs/>
          <w:sz w:val="20"/>
          <w:szCs w:val="20"/>
        </w:rPr>
      </w:pPr>
    </w:p>
    <w:p w14:paraId="691802F2" w14:textId="2866ACA6" w:rsidR="00F2247C" w:rsidRDefault="00F2247C" w:rsidP="00EA2027">
      <w:pPr>
        <w:rPr>
          <w:b/>
          <w:bCs/>
          <w:i/>
          <w:iCs/>
          <w:sz w:val="20"/>
          <w:szCs w:val="20"/>
        </w:rPr>
      </w:pPr>
      <w:r w:rsidRPr="00EA2027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2027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2027">
        <w:rPr>
          <w:b/>
          <w:bCs/>
          <w:i/>
          <w:iCs/>
          <w:sz w:val="20"/>
          <w:szCs w:val="20"/>
        </w:rPr>
        <w:t>:</w:t>
      </w:r>
    </w:p>
    <w:p w14:paraId="05FA3673" w14:textId="77777777" w:rsidR="00B46DF4" w:rsidRPr="00EA2027" w:rsidRDefault="00B46DF4" w:rsidP="00EA2027">
      <w:pPr>
        <w:rPr>
          <w:b/>
          <w:bCs/>
          <w:i/>
          <w:iCs/>
          <w:sz w:val="20"/>
          <w:szCs w:val="20"/>
        </w:rPr>
      </w:pPr>
    </w:p>
    <w:p w14:paraId="1A9D40AE" w14:textId="6B077A98" w:rsidR="0057636C" w:rsidRDefault="0057636C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18F7087D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33D480A" w14:textId="580D7335" w:rsidR="00EA2027" w:rsidRPr="00B46DF4" w:rsidRDefault="00EA2027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Indikationer och principer för </w:t>
      </w:r>
      <w:proofErr w:type="spellStart"/>
      <w:r w:rsidRPr="00D93A31">
        <w:rPr>
          <w:i/>
          <w:iCs/>
          <w:sz w:val="20"/>
          <w:szCs w:val="20"/>
        </w:rPr>
        <w:t>extrakorporeal</w:t>
      </w:r>
      <w:proofErr w:type="spellEnd"/>
      <w:r w:rsidRPr="00D93A31">
        <w:rPr>
          <w:i/>
          <w:iCs/>
          <w:sz w:val="20"/>
          <w:szCs w:val="20"/>
        </w:rPr>
        <w:t xml:space="preserve"> andningshjälp</w:t>
      </w:r>
    </w:p>
    <w:p w14:paraId="1709A341" w14:textId="77777777" w:rsidR="00B46DF4" w:rsidRPr="00EA2027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746F08BC" w14:textId="67C8B6C6" w:rsidR="00EA2027" w:rsidRPr="00B46DF4" w:rsidRDefault="00EA2027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Indikation för perkutan </w:t>
      </w:r>
      <w:proofErr w:type="spellStart"/>
      <w:r w:rsidRPr="00D93A31">
        <w:rPr>
          <w:i/>
          <w:iCs/>
          <w:sz w:val="20"/>
          <w:szCs w:val="20"/>
        </w:rPr>
        <w:t>trakeostomi</w:t>
      </w:r>
      <w:proofErr w:type="spellEnd"/>
    </w:p>
    <w:p w14:paraId="1A18B2AF" w14:textId="77777777" w:rsidR="00B46DF4" w:rsidRPr="00EA2027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313E6D4A" w14:textId="42F3774A" w:rsidR="00F2247C" w:rsidRDefault="00F2247C" w:rsidP="00F2247C">
      <w:pPr>
        <w:rPr>
          <w:i/>
          <w:iCs/>
          <w:sz w:val="20"/>
          <w:szCs w:val="20"/>
        </w:rPr>
      </w:pPr>
    </w:p>
    <w:p w14:paraId="11342FB2" w14:textId="408B9481" w:rsidR="00F2247C" w:rsidRDefault="00F2247C" w:rsidP="00F2247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45CCE3CB" w14:textId="77777777" w:rsidR="00B46DF4" w:rsidRPr="00F2247C" w:rsidRDefault="00B46DF4" w:rsidP="00F2247C">
      <w:pPr>
        <w:rPr>
          <w:sz w:val="20"/>
          <w:szCs w:val="20"/>
        </w:rPr>
      </w:pPr>
    </w:p>
    <w:p w14:paraId="769A3D08" w14:textId="0C56CED5" w:rsidR="0057636C" w:rsidRPr="00D93A31" w:rsidRDefault="0057636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Under handledning ha </w:t>
      </w:r>
      <w:r w:rsidR="00EA2027">
        <w:rPr>
          <w:i/>
          <w:iCs/>
          <w:sz w:val="20"/>
          <w:szCs w:val="20"/>
        </w:rPr>
        <w:t>anlagt</w:t>
      </w:r>
      <w:r w:rsidRPr="00D93A31">
        <w:rPr>
          <w:i/>
          <w:iCs/>
          <w:sz w:val="20"/>
          <w:szCs w:val="20"/>
        </w:rPr>
        <w:t xml:space="preserve"> thoraxdrän/</w:t>
      </w:r>
      <w:proofErr w:type="spellStart"/>
      <w:r w:rsidRPr="00D93A31">
        <w:rPr>
          <w:i/>
          <w:iCs/>
          <w:sz w:val="20"/>
          <w:szCs w:val="20"/>
        </w:rPr>
        <w:t>pigtaildrän</w:t>
      </w:r>
      <w:proofErr w:type="spellEnd"/>
    </w:p>
    <w:p w14:paraId="1624536B" w14:textId="77777777" w:rsidR="0057636C" w:rsidRPr="00D93A31" w:rsidRDefault="0057636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Intuberat IVA-patient med akut </w:t>
      </w:r>
      <w:proofErr w:type="spellStart"/>
      <w:r w:rsidRPr="00D93A31">
        <w:rPr>
          <w:i/>
          <w:iCs/>
          <w:sz w:val="20"/>
          <w:szCs w:val="20"/>
        </w:rPr>
        <w:t>resp</w:t>
      </w:r>
      <w:proofErr w:type="spellEnd"/>
      <w:r w:rsidRPr="00D93A31">
        <w:rPr>
          <w:i/>
          <w:iCs/>
          <w:sz w:val="20"/>
          <w:szCs w:val="20"/>
        </w:rPr>
        <w:t>-svikt.</w:t>
      </w:r>
    </w:p>
    <w:p w14:paraId="6A3BAAE8" w14:textId="380C1BD6" w:rsidR="00BD5180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Sit</w:t>
      </w:r>
      <w:proofErr w:type="spellEnd"/>
      <w:r w:rsidRPr="00D93A31">
        <w:rPr>
          <w:i/>
          <w:iCs/>
          <w:sz w:val="20"/>
          <w:szCs w:val="20"/>
        </w:rPr>
        <w:t xml:space="preserve">-in vid </w:t>
      </w:r>
      <w:proofErr w:type="spellStart"/>
      <w:r w:rsidRPr="00D93A31">
        <w:rPr>
          <w:i/>
          <w:iCs/>
          <w:sz w:val="20"/>
          <w:szCs w:val="20"/>
        </w:rPr>
        <w:t>rondning</w:t>
      </w:r>
      <w:proofErr w:type="spellEnd"/>
      <w:r w:rsidRPr="00D93A31">
        <w:rPr>
          <w:i/>
          <w:iCs/>
          <w:sz w:val="20"/>
          <w:szCs w:val="20"/>
        </w:rPr>
        <w:t xml:space="preserve"> av </w:t>
      </w:r>
      <w:r w:rsidR="00BD5180" w:rsidRPr="00D93A31">
        <w:rPr>
          <w:i/>
          <w:iCs/>
          <w:sz w:val="20"/>
          <w:szCs w:val="20"/>
        </w:rPr>
        <w:t>patient med akut respiratorisk svikt</w:t>
      </w:r>
      <w:r w:rsidRPr="00D93A31">
        <w:rPr>
          <w:i/>
          <w:iCs/>
          <w:sz w:val="20"/>
          <w:szCs w:val="20"/>
        </w:rPr>
        <w:t>.</w:t>
      </w:r>
    </w:p>
    <w:p w14:paraId="4394BEDA" w14:textId="4FF47E80" w:rsidR="00AF3F1E" w:rsidRPr="00D93A31" w:rsidRDefault="00AF3F1E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proofErr w:type="spellStart"/>
      <w:r w:rsidRPr="00D93A31">
        <w:rPr>
          <w:i/>
          <w:iCs/>
          <w:sz w:val="20"/>
          <w:szCs w:val="20"/>
        </w:rPr>
        <w:t>Sit</w:t>
      </w:r>
      <w:proofErr w:type="spellEnd"/>
      <w:r w:rsidRPr="00D93A31">
        <w:rPr>
          <w:i/>
          <w:iCs/>
          <w:sz w:val="20"/>
          <w:szCs w:val="20"/>
        </w:rPr>
        <w:t>-in vid ultraljud av lungor</w:t>
      </w:r>
    </w:p>
    <w:p w14:paraId="0A334960" w14:textId="5F3807D1" w:rsidR="0057636C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lastRenderedPageBreak/>
        <w:t>Handlagt patient med pneumoni</w:t>
      </w:r>
    </w:p>
    <w:p w14:paraId="0390C049" w14:textId="60AD38E3" w:rsidR="0057636C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Handlagt patient med </w:t>
      </w:r>
      <w:proofErr w:type="spellStart"/>
      <w:r w:rsidRPr="00D93A31">
        <w:rPr>
          <w:i/>
          <w:iCs/>
          <w:sz w:val="20"/>
          <w:szCs w:val="20"/>
        </w:rPr>
        <w:t>lungembolism</w:t>
      </w:r>
      <w:proofErr w:type="spellEnd"/>
    </w:p>
    <w:p w14:paraId="706C42BD" w14:textId="5D606F69" w:rsidR="0057636C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Handlagt patient med ARDS</w:t>
      </w:r>
    </w:p>
    <w:p w14:paraId="579EFA84" w14:textId="1F1E3EDA" w:rsidR="0057636C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 xml:space="preserve">Handlagt patient med </w:t>
      </w:r>
      <w:proofErr w:type="spellStart"/>
      <w:r w:rsidRPr="00D93A31">
        <w:rPr>
          <w:i/>
          <w:iCs/>
          <w:sz w:val="20"/>
          <w:szCs w:val="20"/>
        </w:rPr>
        <w:t>pulmonell</w:t>
      </w:r>
      <w:proofErr w:type="spellEnd"/>
      <w:r w:rsidRPr="00D93A31">
        <w:rPr>
          <w:i/>
          <w:iCs/>
          <w:sz w:val="20"/>
          <w:szCs w:val="20"/>
        </w:rPr>
        <w:t xml:space="preserve"> hypertension</w:t>
      </w:r>
    </w:p>
    <w:p w14:paraId="665DF348" w14:textId="1264130D" w:rsidR="0057636C" w:rsidRPr="00D93A31" w:rsidRDefault="0057636C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Handlagt patient med thoraxtrauma</w:t>
      </w:r>
    </w:p>
    <w:p w14:paraId="68B02CE2" w14:textId="5CA06ACF" w:rsidR="00BD5180" w:rsidRPr="00EA2027" w:rsidRDefault="009003F3" w:rsidP="005E3613">
      <w:pPr>
        <w:pStyle w:val="Liststycke"/>
        <w:numPr>
          <w:ilvl w:val="2"/>
          <w:numId w:val="1"/>
        </w:numPr>
        <w:ind w:left="1440"/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Utfört bronkoskopi av IVA-patient</w:t>
      </w:r>
    </w:p>
    <w:p w14:paraId="2FA669FB" w14:textId="77777777" w:rsidR="00BD5180" w:rsidRDefault="00BD5180" w:rsidP="00B46DF4">
      <w:pPr>
        <w:pStyle w:val="Rubrik3"/>
      </w:pPr>
    </w:p>
    <w:p w14:paraId="07AC091A" w14:textId="1A75AE24" w:rsidR="000802B5" w:rsidRDefault="002E7BA2" w:rsidP="00BD5180">
      <w:pPr>
        <w:pStyle w:val="Rubrik3"/>
        <w:pageBreakBefore/>
      </w:pPr>
      <w:bookmarkStart w:id="6" w:name="_Toc87352067"/>
      <w:r>
        <w:lastRenderedPageBreak/>
        <w:t xml:space="preserve">Akut </w:t>
      </w:r>
      <w:proofErr w:type="spellStart"/>
      <w:r>
        <w:t>cirkulatorisk</w:t>
      </w:r>
      <w:proofErr w:type="spellEnd"/>
      <w:r>
        <w:t xml:space="preserve"> </w:t>
      </w:r>
      <w:r w:rsidR="00A6501E">
        <w:t xml:space="preserve">svikt - </w:t>
      </w:r>
      <w:r w:rsidR="000802B5" w:rsidRPr="00C55E2C">
        <w:t xml:space="preserve">Mål för ST-läkarens </w:t>
      </w:r>
      <w:r>
        <w:t>tidiga</w:t>
      </w:r>
      <w:r w:rsidR="000802B5" w:rsidRPr="00C55E2C">
        <w:t xml:space="preserve"> IVA-placering:</w:t>
      </w:r>
      <w:bookmarkEnd w:id="6"/>
    </w:p>
    <w:p w14:paraId="132644B3" w14:textId="77777777" w:rsidR="00A6501E" w:rsidRPr="00A6501E" w:rsidRDefault="00A6501E" w:rsidP="00A6501E"/>
    <w:p w14:paraId="6DE5ECFB" w14:textId="58556985" w:rsidR="000802B5" w:rsidRPr="00EA2027" w:rsidRDefault="00BD51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 w:rsidR="000802B5" w:rsidRPr="00F37446">
        <w:rPr>
          <w:sz w:val="20"/>
          <w:szCs w:val="20"/>
        </w:rPr>
        <w:t xml:space="preserve"> principer för diagnostik och behandling av </w:t>
      </w:r>
      <w:proofErr w:type="spellStart"/>
      <w:r w:rsidR="000802B5" w:rsidRPr="00F37446">
        <w:rPr>
          <w:sz w:val="20"/>
          <w:szCs w:val="20"/>
        </w:rPr>
        <w:t>av</w:t>
      </w:r>
      <w:proofErr w:type="spellEnd"/>
      <w:r w:rsidR="000802B5" w:rsidRPr="00F37446">
        <w:rPr>
          <w:sz w:val="20"/>
          <w:szCs w:val="20"/>
        </w:rPr>
        <w:t xml:space="preserve"> följande tillstånd med akut </w:t>
      </w:r>
      <w:proofErr w:type="spellStart"/>
      <w:r w:rsidR="00A02558" w:rsidRPr="00F37446">
        <w:rPr>
          <w:sz w:val="20"/>
          <w:szCs w:val="20"/>
        </w:rPr>
        <w:t>cirkulatorisk</w:t>
      </w:r>
      <w:proofErr w:type="spellEnd"/>
      <w:r w:rsidR="00A02558" w:rsidRPr="00F37446">
        <w:rPr>
          <w:sz w:val="20"/>
          <w:szCs w:val="20"/>
        </w:rPr>
        <w:t xml:space="preserve"> svikt: </w:t>
      </w:r>
      <w:proofErr w:type="spellStart"/>
      <w:r w:rsidR="00A02558" w:rsidRPr="00F37446">
        <w:rPr>
          <w:sz w:val="20"/>
          <w:szCs w:val="20"/>
        </w:rPr>
        <w:t>Kardiogen</w:t>
      </w:r>
      <w:proofErr w:type="spellEnd"/>
      <w:r w:rsidR="00A02558" w:rsidRPr="00F37446">
        <w:rPr>
          <w:sz w:val="20"/>
          <w:szCs w:val="20"/>
        </w:rPr>
        <w:t xml:space="preserve"> chock, </w:t>
      </w:r>
      <w:proofErr w:type="spellStart"/>
      <w:r w:rsidR="00A02558" w:rsidRPr="00F37446">
        <w:rPr>
          <w:sz w:val="20"/>
          <w:szCs w:val="20"/>
        </w:rPr>
        <w:t>vasoplegi</w:t>
      </w:r>
      <w:proofErr w:type="spellEnd"/>
      <w:r w:rsidR="00A02558" w:rsidRPr="00F37446">
        <w:rPr>
          <w:sz w:val="20"/>
          <w:szCs w:val="20"/>
        </w:rPr>
        <w:t xml:space="preserve"> beroende på septisk chock, infektiös hjärtsjukdom, </w:t>
      </w:r>
      <w:proofErr w:type="spellStart"/>
      <w:r w:rsidR="00A02558" w:rsidRPr="00F37446">
        <w:rPr>
          <w:sz w:val="20"/>
          <w:szCs w:val="20"/>
        </w:rPr>
        <w:t>pulmonell</w:t>
      </w:r>
      <w:proofErr w:type="spellEnd"/>
      <w:r w:rsidR="00A02558" w:rsidRPr="00F37446">
        <w:rPr>
          <w:sz w:val="20"/>
          <w:szCs w:val="20"/>
        </w:rPr>
        <w:t xml:space="preserve"> hypertension, blödningschock, </w:t>
      </w:r>
      <w:proofErr w:type="spellStart"/>
      <w:r w:rsidR="00A02558" w:rsidRPr="00F37446">
        <w:rPr>
          <w:sz w:val="20"/>
          <w:szCs w:val="20"/>
        </w:rPr>
        <w:t>anafylaxi</w:t>
      </w:r>
      <w:proofErr w:type="spellEnd"/>
      <w:r w:rsidR="00A02558" w:rsidRPr="00F37446">
        <w:rPr>
          <w:sz w:val="20"/>
          <w:szCs w:val="20"/>
        </w:rPr>
        <w:t>.</w:t>
      </w:r>
    </w:p>
    <w:p w14:paraId="5FBDF3D3" w14:textId="77777777" w:rsidR="00EA2027" w:rsidRPr="00EA2027" w:rsidRDefault="00EA2027" w:rsidP="00EA2027">
      <w:pPr>
        <w:ind w:left="360"/>
        <w:rPr>
          <w:i/>
          <w:iCs/>
          <w:sz w:val="20"/>
          <w:szCs w:val="20"/>
        </w:rPr>
      </w:pPr>
    </w:p>
    <w:p w14:paraId="57C77EDB" w14:textId="4F25D19B" w:rsidR="00EA2027" w:rsidRPr="00EA2027" w:rsidRDefault="00EA2027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 w:rsidRPr="00EA2027">
        <w:rPr>
          <w:i/>
          <w:iCs/>
          <w:sz w:val="20"/>
          <w:szCs w:val="20"/>
        </w:rPr>
        <w:t xml:space="preserve"> </w:t>
      </w:r>
      <w:r w:rsidR="00577A1A">
        <w:rPr>
          <w:i/>
          <w:iCs/>
          <w:sz w:val="20"/>
          <w:szCs w:val="20"/>
        </w:rPr>
        <w:t xml:space="preserve">principer för </w:t>
      </w:r>
      <w:r w:rsidRPr="00EA2027">
        <w:rPr>
          <w:i/>
          <w:iCs/>
          <w:sz w:val="20"/>
          <w:szCs w:val="20"/>
        </w:rPr>
        <w:t>hjälpmedel som finns att tillgå för hemodynamisk monitorering samt grundläggande principer för dessa (</w:t>
      </w:r>
      <w:proofErr w:type="spellStart"/>
      <w:r w:rsidRPr="00EA2027">
        <w:rPr>
          <w:i/>
          <w:iCs/>
          <w:sz w:val="20"/>
          <w:szCs w:val="20"/>
        </w:rPr>
        <w:t>PiCCO</w:t>
      </w:r>
      <w:proofErr w:type="spellEnd"/>
      <w:r w:rsidRPr="00EA2027">
        <w:rPr>
          <w:i/>
          <w:iCs/>
          <w:sz w:val="20"/>
          <w:szCs w:val="20"/>
        </w:rPr>
        <w:t xml:space="preserve">, </w:t>
      </w:r>
      <w:proofErr w:type="spellStart"/>
      <w:r w:rsidRPr="00EA2027">
        <w:rPr>
          <w:i/>
          <w:iCs/>
          <w:sz w:val="20"/>
          <w:szCs w:val="20"/>
        </w:rPr>
        <w:t>PPV</w:t>
      </w:r>
      <w:proofErr w:type="spellEnd"/>
      <w:r w:rsidRPr="00EA2027">
        <w:rPr>
          <w:i/>
          <w:iCs/>
          <w:sz w:val="20"/>
          <w:szCs w:val="20"/>
        </w:rPr>
        <w:t xml:space="preserve">, PA-kateter </w:t>
      </w:r>
      <w:proofErr w:type="spellStart"/>
      <w:r w:rsidRPr="00EA2027">
        <w:rPr>
          <w:i/>
          <w:iCs/>
          <w:sz w:val="20"/>
          <w:szCs w:val="20"/>
        </w:rPr>
        <w:t>mfl</w:t>
      </w:r>
      <w:proofErr w:type="spellEnd"/>
      <w:r w:rsidRPr="00EA2027">
        <w:rPr>
          <w:i/>
          <w:iCs/>
          <w:sz w:val="20"/>
          <w:szCs w:val="20"/>
        </w:rPr>
        <w:t>).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EA2027">
        <w:rPr>
          <w:i/>
          <w:iCs/>
          <w:sz w:val="20"/>
          <w:szCs w:val="20"/>
        </w:rPr>
        <w:t>Vasoaktiva</w:t>
      </w:r>
      <w:proofErr w:type="spellEnd"/>
      <w:r w:rsidRPr="00EA2027">
        <w:rPr>
          <w:i/>
          <w:iCs/>
          <w:sz w:val="20"/>
          <w:szCs w:val="20"/>
        </w:rPr>
        <w:t xml:space="preserve"> och </w:t>
      </w:r>
      <w:proofErr w:type="spellStart"/>
      <w:r w:rsidRPr="00EA2027">
        <w:rPr>
          <w:i/>
          <w:iCs/>
          <w:sz w:val="20"/>
          <w:szCs w:val="20"/>
        </w:rPr>
        <w:t>inotropa</w:t>
      </w:r>
      <w:proofErr w:type="spellEnd"/>
      <w:r w:rsidRPr="00EA2027">
        <w:rPr>
          <w:i/>
          <w:iCs/>
          <w:sz w:val="20"/>
          <w:szCs w:val="20"/>
        </w:rPr>
        <w:t xml:space="preserve"> läkemedel, deras farmakologi och indikation vid </w:t>
      </w:r>
      <w:proofErr w:type="spellStart"/>
      <w:r w:rsidRPr="00EA2027">
        <w:rPr>
          <w:i/>
          <w:iCs/>
          <w:sz w:val="20"/>
          <w:szCs w:val="20"/>
        </w:rPr>
        <w:t>cirkulatorisk</w:t>
      </w:r>
      <w:proofErr w:type="spellEnd"/>
      <w:r w:rsidRPr="00EA2027">
        <w:rPr>
          <w:i/>
          <w:iCs/>
          <w:sz w:val="20"/>
          <w:szCs w:val="20"/>
        </w:rPr>
        <w:t xml:space="preserve"> svikt.</w:t>
      </w:r>
    </w:p>
    <w:p w14:paraId="3870D044" w14:textId="360E7EF9" w:rsidR="00EA2027" w:rsidRDefault="00EA2027" w:rsidP="00EA2027">
      <w:pPr>
        <w:pStyle w:val="Liststycke"/>
        <w:rPr>
          <w:i/>
          <w:iCs/>
          <w:sz w:val="20"/>
          <w:szCs w:val="20"/>
        </w:rPr>
      </w:pPr>
    </w:p>
    <w:p w14:paraId="7BC57538" w14:textId="77076444" w:rsidR="00B46DF4" w:rsidRPr="00B46DF4" w:rsidRDefault="00EA2027" w:rsidP="00B46DF4">
      <w:pPr>
        <w:rPr>
          <w:b/>
          <w:bCs/>
          <w:i/>
          <w:iCs/>
          <w:sz w:val="20"/>
          <w:szCs w:val="20"/>
        </w:rPr>
      </w:pPr>
      <w:r w:rsidRPr="00EA2027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2027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2027">
        <w:rPr>
          <w:b/>
          <w:bCs/>
          <w:i/>
          <w:iCs/>
          <w:sz w:val="20"/>
          <w:szCs w:val="20"/>
        </w:rPr>
        <w:t>:</w:t>
      </w:r>
    </w:p>
    <w:p w14:paraId="527DAFF6" w14:textId="77777777" w:rsidR="00B46DF4" w:rsidRPr="00EA2027" w:rsidRDefault="00B46DF4" w:rsidP="00EA2027">
      <w:pPr>
        <w:rPr>
          <w:b/>
          <w:bCs/>
          <w:i/>
          <w:iCs/>
          <w:sz w:val="20"/>
          <w:szCs w:val="20"/>
        </w:rPr>
      </w:pPr>
    </w:p>
    <w:p w14:paraId="4F862217" w14:textId="719E76BE" w:rsidR="003172B9" w:rsidRDefault="003172B9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A-HLR-algoritm</w:t>
      </w:r>
    </w:p>
    <w:p w14:paraId="673E428B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CFFE680" w14:textId="5A8BC182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Kardiogen</w:t>
      </w:r>
      <w:proofErr w:type="spellEnd"/>
      <w:r>
        <w:rPr>
          <w:i/>
          <w:iCs/>
          <w:sz w:val="20"/>
          <w:szCs w:val="20"/>
        </w:rPr>
        <w:t xml:space="preserve"> chock</w:t>
      </w:r>
    </w:p>
    <w:p w14:paraId="3E8B9176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0FC182B" w14:textId="0B5831AA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Vasoplegi</w:t>
      </w:r>
      <w:proofErr w:type="spellEnd"/>
      <w:r>
        <w:rPr>
          <w:i/>
          <w:iCs/>
          <w:sz w:val="20"/>
          <w:szCs w:val="20"/>
        </w:rPr>
        <w:t xml:space="preserve"> vid septisk chock</w:t>
      </w:r>
    </w:p>
    <w:p w14:paraId="5175F969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8E17C57" w14:textId="31F3ADEB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Infektiös hjärtsjukdom</w:t>
      </w:r>
      <w:r w:rsidR="002C5B99">
        <w:rPr>
          <w:i/>
          <w:iCs/>
          <w:sz w:val="20"/>
          <w:szCs w:val="20"/>
        </w:rPr>
        <w:t xml:space="preserve"> (</w:t>
      </w:r>
      <w:proofErr w:type="spellStart"/>
      <w:r w:rsidR="002C5B99">
        <w:rPr>
          <w:i/>
          <w:iCs/>
          <w:sz w:val="20"/>
          <w:szCs w:val="20"/>
        </w:rPr>
        <w:t>endokardit</w:t>
      </w:r>
      <w:proofErr w:type="spellEnd"/>
      <w:r w:rsidR="002C5B99">
        <w:rPr>
          <w:i/>
          <w:iCs/>
          <w:sz w:val="20"/>
          <w:szCs w:val="20"/>
        </w:rPr>
        <w:t>)</w:t>
      </w:r>
    </w:p>
    <w:p w14:paraId="06F1C531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E4B7EF9" w14:textId="04268C8C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Pulmonell</w:t>
      </w:r>
      <w:proofErr w:type="spellEnd"/>
      <w:r>
        <w:rPr>
          <w:i/>
          <w:iCs/>
          <w:sz w:val="20"/>
          <w:szCs w:val="20"/>
        </w:rPr>
        <w:t xml:space="preserve"> hypertension</w:t>
      </w:r>
    </w:p>
    <w:p w14:paraId="55EA7C9F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68A59C2" w14:textId="1FBBCE95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Blödningschock</w:t>
      </w:r>
    </w:p>
    <w:p w14:paraId="02F0F669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3AA7D8D" w14:textId="7129CA2C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Anafylaxi</w:t>
      </w:r>
      <w:proofErr w:type="spellEnd"/>
    </w:p>
    <w:p w14:paraId="6B3DE462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33B3934" w14:textId="406F71D2" w:rsidR="00EA2027" w:rsidRDefault="00EA202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</w:t>
      </w:r>
      <w:r w:rsidRPr="00F37446">
        <w:rPr>
          <w:i/>
          <w:iCs/>
          <w:sz w:val="20"/>
          <w:szCs w:val="20"/>
        </w:rPr>
        <w:t xml:space="preserve">jälpmedel </w:t>
      </w:r>
      <w:r>
        <w:rPr>
          <w:i/>
          <w:iCs/>
          <w:sz w:val="20"/>
          <w:szCs w:val="20"/>
        </w:rPr>
        <w:t xml:space="preserve">för </w:t>
      </w:r>
      <w:r w:rsidRPr="00F37446">
        <w:rPr>
          <w:i/>
          <w:iCs/>
          <w:sz w:val="20"/>
          <w:szCs w:val="20"/>
        </w:rPr>
        <w:t>hemodynamisk monitorering</w:t>
      </w:r>
    </w:p>
    <w:p w14:paraId="0E6E66A0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AF77AA1" w14:textId="3C63B9BA" w:rsidR="00577A1A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 w:rsidRPr="00F37446">
        <w:rPr>
          <w:i/>
          <w:iCs/>
          <w:sz w:val="20"/>
          <w:szCs w:val="20"/>
        </w:rPr>
        <w:t>Vasoaktiva</w:t>
      </w:r>
      <w:proofErr w:type="spellEnd"/>
      <w:r w:rsidRPr="00F37446">
        <w:rPr>
          <w:i/>
          <w:iCs/>
          <w:sz w:val="20"/>
          <w:szCs w:val="20"/>
        </w:rPr>
        <w:t xml:space="preserve"> och </w:t>
      </w:r>
      <w:proofErr w:type="spellStart"/>
      <w:r w:rsidRPr="00F37446">
        <w:rPr>
          <w:i/>
          <w:iCs/>
          <w:sz w:val="20"/>
          <w:szCs w:val="20"/>
        </w:rPr>
        <w:t>inotropa</w:t>
      </w:r>
      <w:proofErr w:type="spellEnd"/>
      <w:r w:rsidRPr="00F37446">
        <w:rPr>
          <w:i/>
          <w:iCs/>
          <w:sz w:val="20"/>
          <w:szCs w:val="20"/>
        </w:rPr>
        <w:t xml:space="preserve"> läkemedel</w:t>
      </w:r>
    </w:p>
    <w:p w14:paraId="58D8F7D9" w14:textId="77777777" w:rsidR="00B46DF4" w:rsidRPr="00F37446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17CC9D7" w14:textId="3C6CA8F8" w:rsidR="000802B5" w:rsidRDefault="000802B5" w:rsidP="00B46DF4">
      <w:pPr>
        <w:rPr>
          <w:b/>
          <w:bCs/>
          <w:sz w:val="20"/>
          <w:szCs w:val="20"/>
        </w:rPr>
      </w:pPr>
    </w:p>
    <w:p w14:paraId="6868158A" w14:textId="77777777" w:rsidR="00577A1A" w:rsidRPr="00F2247C" w:rsidRDefault="00577A1A" w:rsidP="00577A1A">
      <w:pPr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För att uppnå ovanstående mål rekommenderas att man utfört följande praktiska moment:</w:t>
      </w:r>
    </w:p>
    <w:p w14:paraId="2F9B0052" w14:textId="77777777" w:rsidR="00577A1A" w:rsidRPr="00577A1A" w:rsidRDefault="00577A1A" w:rsidP="00577A1A">
      <w:pPr>
        <w:rPr>
          <w:b/>
          <w:bCs/>
          <w:sz w:val="20"/>
          <w:szCs w:val="20"/>
        </w:rPr>
      </w:pPr>
    </w:p>
    <w:p w14:paraId="615F6473" w14:textId="64C14276" w:rsidR="009C2CB9" w:rsidRPr="00F37446" w:rsidRDefault="009C2C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F37446">
        <w:rPr>
          <w:i/>
          <w:iCs/>
          <w:sz w:val="20"/>
          <w:szCs w:val="20"/>
        </w:rPr>
        <w:t>Rondat</w:t>
      </w:r>
      <w:proofErr w:type="spellEnd"/>
      <w:r w:rsidRPr="00F37446">
        <w:rPr>
          <w:i/>
          <w:iCs/>
          <w:sz w:val="20"/>
          <w:szCs w:val="20"/>
        </w:rPr>
        <w:t xml:space="preserve"> patient med </w:t>
      </w:r>
      <w:proofErr w:type="spellStart"/>
      <w:r w:rsidRPr="00F37446">
        <w:rPr>
          <w:i/>
          <w:iCs/>
          <w:sz w:val="20"/>
          <w:szCs w:val="20"/>
        </w:rPr>
        <w:t>cirkulatorisk</w:t>
      </w:r>
      <w:proofErr w:type="spellEnd"/>
      <w:r w:rsidRPr="00F37446">
        <w:rPr>
          <w:i/>
          <w:iCs/>
          <w:sz w:val="20"/>
          <w:szCs w:val="20"/>
        </w:rPr>
        <w:t xml:space="preserve"> svikt tillsammans med specialist</w:t>
      </w:r>
    </w:p>
    <w:p w14:paraId="6F4FD4DC" w14:textId="11FC114E" w:rsidR="00EC6056" w:rsidRPr="00F37446" w:rsidRDefault="00EC6056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Tillsammans med specialist genomfört och gått igenom metodik och principer för</w:t>
      </w:r>
      <w:r w:rsidR="002E7BA2" w:rsidRPr="00F37446">
        <w:rPr>
          <w:i/>
          <w:iCs/>
          <w:sz w:val="20"/>
          <w:szCs w:val="20"/>
        </w:rPr>
        <w:t xml:space="preserve"> grundläggande</w:t>
      </w:r>
      <w:r w:rsidRPr="00F37446">
        <w:rPr>
          <w:i/>
          <w:iCs/>
          <w:sz w:val="20"/>
          <w:szCs w:val="20"/>
        </w:rPr>
        <w:t xml:space="preserve"> </w:t>
      </w:r>
      <w:proofErr w:type="spellStart"/>
      <w:r w:rsidR="002E7BA2" w:rsidRPr="00F37446">
        <w:rPr>
          <w:i/>
          <w:iCs/>
          <w:sz w:val="20"/>
          <w:szCs w:val="20"/>
        </w:rPr>
        <w:t>ekokardiografisk</w:t>
      </w:r>
      <w:proofErr w:type="spellEnd"/>
      <w:r w:rsidR="002E7BA2" w:rsidRPr="00F37446">
        <w:rPr>
          <w:i/>
          <w:iCs/>
          <w:sz w:val="20"/>
          <w:szCs w:val="20"/>
        </w:rPr>
        <w:t xml:space="preserve"> undersökning.</w:t>
      </w:r>
    </w:p>
    <w:p w14:paraId="0E309FA7" w14:textId="59F13F76" w:rsidR="002E7BA2" w:rsidRPr="00F37446" w:rsidRDefault="00BD518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Medverkat vid uppkoppling av artärtryck-set</w:t>
      </w:r>
    </w:p>
    <w:p w14:paraId="171C6BB6" w14:textId="0BF8C153" w:rsidR="00ED6C95" w:rsidRPr="00F37446" w:rsidRDefault="00ED6C95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Tillsammans med specialist gått igenom defibrillatorns funktioner med manuellt resp. halvautomatiskt läge, synkron resp. asynkron defibrillering samt extern </w:t>
      </w:r>
      <w:proofErr w:type="spellStart"/>
      <w:r w:rsidRPr="00F37446">
        <w:rPr>
          <w:i/>
          <w:iCs/>
          <w:sz w:val="20"/>
          <w:szCs w:val="20"/>
        </w:rPr>
        <w:t>pacing</w:t>
      </w:r>
      <w:proofErr w:type="spellEnd"/>
    </w:p>
    <w:p w14:paraId="73B04676" w14:textId="611D3A7B" w:rsidR="00BD5180" w:rsidRPr="00F37446" w:rsidRDefault="009C2C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Följt med på hjärtstoppslarm</w:t>
      </w:r>
    </w:p>
    <w:p w14:paraId="39597CC4" w14:textId="0EC834AD" w:rsidR="00ED6C95" w:rsidRPr="00F37446" w:rsidRDefault="00ED6C95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Tillsammans med IVA-s</w:t>
      </w:r>
      <w:r w:rsidR="00034EAA" w:rsidRPr="00F37446">
        <w:rPr>
          <w:i/>
          <w:iCs/>
          <w:sz w:val="20"/>
          <w:szCs w:val="20"/>
        </w:rPr>
        <w:t>k</w:t>
      </w:r>
      <w:r w:rsidRPr="00F37446">
        <w:rPr>
          <w:i/>
          <w:iCs/>
          <w:sz w:val="20"/>
          <w:szCs w:val="20"/>
        </w:rPr>
        <w:t>öterska gått igenom den utrustning som medföljer vid hjärtstoppslarm</w:t>
      </w:r>
    </w:p>
    <w:p w14:paraId="46FC3E37" w14:textId="58A5D110" w:rsidR="000802B5" w:rsidRPr="00577A1A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Tillsammans med specialist ha utfört </w:t>
      </w:r>
      <w:proofErr w:type="spellStart"/>
      <w:r w:rsidRPr="00F37446">
        <w:rPr>
          <w:i/>
          <w:iCs/>
          <w:sz w:val="20"/>
          <w:szCs w:val="20"/>
        </w:rPr>
        <w:t>eFAST</w:t>
      </w:r>
      <w:proofErr w:type="spellEnd"/>
      <w:r w:rsidRPr="00F37446">
        <w:rPr>
          <w:i/>
          <w:iCs/>
          <w:sz w:val="20"/>
          <w:szCs w:val="20"/>
        </w:rPr>
        <w:t>-undersökning med ultraljud</w:t>
      </w:r>
    </w:p>
    <w:p w14:paraId="5A526A4B" w14:textId="041EB728" w:rsidR="00BD5180" w:rsidRDefault="00BD5180" w:rsidP="00BD5180">
      <w:pPr>
        <w:pStyle w:val="Rubrik3"/>
        <w:pageBreakBefore/>
      </w:pPr>
      <w:bookmarkStart w:id="7" w:name="_Toc87352068"/>
      <w:r>
        <w:lastRenderedPageBreak/>
        <w:t xml:space="preserve">Akut </w:t>
      </w:r>
      <w:proofErr w:type="spellStart"/>
      <w:r>
        <w:t>cirkulatorisk</w:t>
      </w:r>
      <w:proofErr w:type="spellEnd"/>
      <w:r>
        <w:t xml:space="preserve"> svikt - </w:t>
      </w:r>
      <w:r w:rsidRPr="00C55E2C">
        <w:t xml:space="preserve">Mål för ST-läkarens </w:t>
      </w:r>
      <w:r>
        <w:t>sena</w:t>
      </w:r>
      <w:r w:rsidRPr="00C55E2C">
        <w:t xml:space="preserve"> IVA-placering:</w:t>
      </w:r>
      <w:bookmarkEnd w:id="7"/>
    </w:p>
    <w:p w14:paraId="26C4B45C" w14:textId="77777777" w:rsidR="00BD5180" w:rsidRPr="00A6501E" w:rsidRDefault="00BD5180" w:rsidP="00BD5180"/>
    <w:p w14:paraId="63480396" w14:textId="7288EC33" w:rsidR="00BD5180" w:rsidRPr="00577A1A" w:rsidRDefault="00BD51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Behärska</w:t>
      </w:r>
      <w:r w:rsidRPr="00F37446">
        <w:rPr>
          <w:sz w:val="20"/>
          <w:szCs w:val="20"/>
        </w:rPr>
        <w:t xml:space="preserve"> principer för diagnostik och behandling av </w:t>
      </w:r>
      <w:proofErr w:type="spellStart"/>
      <w:r w:rsidRPr="00F37446">
        <w:rPr>
          <w:sz w:val="20"/>
          <w:szCs w:val="20"/>
        </w:rPr>
        <w:t>av</w:t>
      </w:r>
      <w:proofErr w:type="spellEnd"/>
      <w:r w:rsidRPr="00F37446">
        <w:rPr>
          <w:sz w:val="20"/>
          <w:szCs w:val="20"/>
        </w:rPr>
        <w:t xml:space="preserve"> följande tillstånd med akut </w:t>
      </w:r>
      <w:proofErr w:type="spellStart"/>
      <w:r w:rsidR="00A02558" w:rsidRPr="00F37446">
        <w:rPr>
          <w:sz w:val="20"/>
          <w:szCs w:val="20"/>
        </w:rPr>
        <w:t>cirkulatorisk</w:t>
      </w:r>
      <w:proofErr w:type="spellEnd"/>
      <w:r w:rsidR="00A02558" w:rsidRPr="00F37446">
        <w:rPr>
          <w:sz w:val="20"/>
          <w:szCs w:val="20"/>
        </w:rPr>
        <w:t xml:space="preserve"> svikt: </w:t>
      </w:r>
      <w:proofErr w:type="spellStart"/>
      <w:r w:rsidR="00A02558" w:rsidRPr="00F37446">
        <w:rPr>
          <w:sz w:val="20"/>
          <w:szCs w:val="20"/>
        </w:rPr>
        <w:t>Kardiogen</w:t>
      </w:r>
      <w:proofErr w:type="spellEnd"/>
      <w:r w:rsidR="00A02558" w:rsidRPr="00F37446">
        <w:rPr>
          <w:sz w:val="20"/>
          <w:szCs w:val="20"/>
        </w:rPr>
        <w:t xml:space="preserve"> chock, </w:t>
      </w:r>
      <w:proofErr w:type="spellStart"/>
      <w:r w:rsidR="00A02558" w:rsidRPr="00F37446">
        <w:rPr>
          <w:sz w:val="20"/>
          <w:szCs w:val="20"/>
        </w:rPr>
        <w:t>vasoplegi</w:t>
      </w:r>
      <w:proofErr w:type="spellEnd"/>
      <w:r w:rsidR="00A02558" w:rsidRPr="00F37446">
        <w:rPr>
          <w:sz w:val="20"/>
          <w:szCs w:val="20"/>
        </w:rPr>
        <w:t xml:space="preserve"> beroende på septisk chock, infektiös hjärtsjukdom, </w:t>
      </w:r>
      <w:proofErr w:type="spellStart"/>
      <w:r w:rsidR="00A02558" w:rsidRPr="00F37446">
        <w:rPr>
          <w:sz w:val="20"/>
          <w:szCs w:val="20"/>
        </w:rPr>
        <w:t>pulmonell</w:t>
      </w:r>
      <w:proofErr w:type="spellEnd"/>
      <w:r w:rsidR="00A02558" w:rsidRPr="00F37446">
        <w:rPr>
          <w:sz w:val="20"/>
          <w:szCs w:val="20"/>
        </w:rPr>
        <w:t xml:space="preserve"> hypertension, blödningschock, </w:t>
      </w:r>
      <w:proofErr w:type="spellStart"/>
      <w:r w:rsidR="00A02558" w:rsidRPr="00F37446">
        <w:rPr>
          <w:sz w:val="20"/>
          <w:szCs w:val="20"/>
        </w:rPr>
        <w:t>anafylaxi</w:t>
      </w:r>
      <w:proofErr w:type="spellEnd"/>
      <w:r w:rsidR="00A02558" w:rsidRPr="00F37446">
        <w:rPr>
          <w:sz w:val="20"/>
          <w:szCs w:val="20"/>
        </w:rPr>
        <w:t>.</w:t>
      </w:r>
    </w:p>
    <w:p w14:paraId="09DA447C" w14:textId="77777777" w:rsidR="00577A1A" w:rsidRPr="00577A1A" w:rsidRDefault="00577A1A" w:rsidP="00577A1A">
      <w:pPr>
        <w:ind w:left="360"/>
        <w:rPr>
          <w:i/>
          <w:iCs/>
          <w:sz w:val="20"/>
          <w:szCs w:val="20"/>
        </w:rPr>
      </w:pPr>
    </w:p>
    <w:p w14:paraId="147DE13B" w14:textId="708C4FCC" w:rsidR="00577A1A" w:rsidRPr="00577A1A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Behärska</w:t>
      </w:r>
      <w:r>
        <w:rPr>
          <w:b/>
          <w:bCs/>
          <w:i/>
          <w:iCs/>
          <w:sz w:val="20"/>
          <w:szCs w:val="20"/>
        </w:rPr>
        <w:t xml:space="preserve"> </w:t>
      </w:r>
      <w:r w:rsidRPr="00577A1A">
        <w:rPr>
          <w:i/>
          <w:iCs/>
          <w:sz w:val="20"/>
          <w:szCs w:val="20"/>
        </w:rPr>
        <w:t>principer för</w:t>
      </w:r>
      <w:r w:rsidRPr="00EA2027">
        <w:rPr>
          <w:i/>
          <w:iCs/>
          <w:sz w:val="20"/>
          <w:szCs w:val="20"/>
        </w:rPr>
        <w:t xml:space="preserve"> hjälpmedel som finns att tillgå för hemodynamisk monitorering samt grundläggande principer för dessa (</w:t>
      </w:r>
      <w:proofErr w:type="spellStart"/>
      <w:r w:rsidRPr="00EA2027">
        <w:rPr>
          <w:i/>
          <w:iCs/>
          <w:sz w:val="20"/>
          <w:szCs w:val="20"/>
        </w:rPr>
        <w:t>PiCCO</w:t>
      </w:r>
      <w:proofErr w:type="spellEnd"/>
      <w:r w:rsidRPr="00EA2027">
        <w:rPr>
          <w:i/>
          <w:iCs/>
          <w:sz w:val="20"/>
          <w:szCs w:val="20"/>
        </w:rPr>
        <w:t xml:space="preserve">, </w:t>
      </w:r>
      <w:proofErr w:type="spellStart"/>
      <w:r w:rsidRPr="00EA2027">
        <w:rPr>
          <w:i/>
          <w:iCs/>
          <w:sz w:val="20"/>
          <w:szCs w:val="20"/>
        </w:rPr>
        <w:t>PPV</w:t>
      </w:r>
      <w:proofErr w:type="spellEnd"/>
      <w:r w:rsidRPr="00EA2027">
        <w:rPr>
          <w:i/>
          <w:iCs/>
          <w:sz w:val="20"/>
          <w:szCs w:val="20"/>
        </w:rPr>
        <w:t xml:space="preserve">, PA-kateter </w:t>
      </w:r>
      <w:proofErr w:type="spellStart"/>
      <w:r w:rsidRPr="00EA2027">
        <w:rPr>
          <w:i/>
          <w:iCs/>
          <w:sz w:val="20"/>
          <w:szCs w:val="20"/>
        </w:rPr>
        <w:t>mfl</w:t>
      </w:r>
      <w:proofErr w:type="spellEnd"/>
      <w:r w:rsidRPr="00EA2027">
        <w:rPr>
          <w:i/>
          <w:iCs/>
          <w:sz w:val="20"/>
          <w:szCs w:val="20"/>
        </w:rPr>
        <w:t>).</w:t>
      </w:r>
      <w:r>
        <w:rPr>
          <w:i/>
          <w:iCs/>
          <w:sz w:val="20"/>
          <w:szCs w:val="20"/>
        </w:rPr>
        <w:t xml:space="preserve"> </w:t>
      </w:r>
      <w:proofErr w:type="spellStart"/>
      <w:r w:rsidRPr="00EA2027">
        <w:rPr>
          <w:i/>
          <w:iCs/>
          <w:sz w:val="20"/>
          <w:szCs w:val="20"/>
        </w:rPr>
        <w:t>Vasoaktiva</w:t>
      </w:r>
      <w:proofErr w:type="spellEnd"/>
      <w:r w:rsidRPr="00EA2027">
        <w:rPr>
          <w:i/>
          <w:iCs/>
          <w:sz w:val="20"/>
          <w:szCs w:val="20"/>
        </w:rPr>
        <w:t xml:space="preserve"> och </w:t>
      </w:r>
      <w:proofErr w:type="spellStart"/>
      <w:r w:rsidRPr="00EA2027">
        <w:rPr>
          <w:i/>
          <w:iCs/>
          <w:sz w:val="20"/>
          <w:szCs w:val="20"/>
        </w:rPr>
        <w:t>inotropa</w:t>
      </w:r>
      <w:proofErr w:type="spellEnd"/>
      <w:r w:rsidRPr="00EA2027">
        <w:rPr>
          <w:i/>
          <w:iCs/>
          <w:sz w:val="20"/>
          <w:szCs w:val="20"/>
        </w:rPr>
        <w:t xml:space="preserve"> läkemedel, deras farmakologi och indikation vid </w:t>
      </w:r>
      <w:proofErr w:type="spellStart"/>
      <w:r w:rsidRPr="00EA2027">
        <w:rPr>
          <w:i/>
          <w:iCs/>
          <w:sz w:val="20"/>
          <w:szCs w:val="20"/>
        </w:rPr>
        <w:t>cirkulatorisk</w:t>
      </w:r>
      <w:proofErr w:type="spellEnd"/>
      <w:r w:rsidRPr="00EA2027">
        <w:rPr>
          <w:i/>
          <w:iCs/>
          <w:sz w:val="20"/>
          <w:szCs w:val="20"/>
        </w:rPr>
        <w:t xml:space="preserve"> svikt.</w:t>
      </w:r>
      <w:r>
        <w:rPr>
          <w:i/>
          <w:iCs/>
          <w:sz w:val="20"/>
          <w:szCs w:val="20"/>
        </w:rPr>
        <w:t xml:space="preserve"> </w:t>
      </w:r>
      <w:r w:rsidRPr="00F37446">
        <w:rPr>
          <w:i/>
          <w:iCs/>
          <w:sz w:val="20"/>
          <w:szCs w:val="20"/>
        </w:rPr>
        <w:t>Principer för pacemakerbehandling och ICD</w:t>
      </w:r>
      <w:r>
        <w:rPr>
          <w:i/>
          <w:iCs/>
          <w:sz w:val="20"/>
          <w:szCs w:val="20"/>
        </w:rPr>
        <w:t>.</w:t>
      </w:r>
    </w:p>
    <w:p w14:paraId="4947AA0B" w14:textId="77777777" w:rsidR="00577A1A" w:rsidRPr="00577A1A" w:rsidRDefault="00577A1A" w:rsidP="00577A1A">
      <w:pPr>
        <w:rPr>
          <w:sz w:val="20"/>
          <w:szCs w:val="20"/>
        </w:rPr>
      </w:pPr>
    </w:p>
    <w:p w14:paraId="4E73DA6E" w14:textId="4483F799" w:rsidR="00577A1A" w:rsidRPr="00577A1A" w:rsidRDefault="00577A1A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>
        <w:rPr>
          <w:i/>
          <w:iCs/>
          <w:sz w:val="20"/>
          <w:szCs w:val="20"/>
        </w:rPr>
        <w:t>a</w:t>
      </w:r>
      <w:r w:rsidRPr="00577A1A">
        <w:rPr>
          <w:i/>
          <w:iCs/>
          <w:sz w:val="20"/>
          <w:szCs w:val="20"/>
        </w:rPr>
        <w:t>ktuella metoder för mekaniskt hjärtunderstöd</w:t>
      </w:r>
      <w:r>
        <w:rPr>
          <w:i/>
          <w:iCs/>
          <w:sz w:val="20"/>
          <w:szCs w:val="20"/>
        </w:rPr>
        <w:t>.</w:t>
      </w:r>
    </w:p>
    <w:p w14:paraId="43D9C9C5" w14:textId="77777777" w:rsidR="00577A1A" w:rsidRDefault="00577A1A" w:rsidP="00577A1A">
      <w:pPr>
        <w:rPr>
          <w:b/>
          <w:bCs/>
          <w:i/>
          <w:iCs/>
          <w:sz w:val="20"/>
          <w:szCs w:val="20"/>
        </w:rPr>
      </w:pPr>
    </w:p>
    <w:p w14:paraId="5CBE8D59" w14:textId="7C1D15B8" w:rsidR="00BD5180" w:rsidRDefault="00577A1A" w:rsidP="00B46DF4">
      <w:pPr>
        <w:rPr>
          <w:i/>
          <w:iCs/>
          <w:sz w:val="20"/>
          <w:szCs w:val="20"/>
        </w:rPr>
      </w:pPr>
      <w:r w:rsidRPr="00EA2027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2027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2027">
        <w:rPr>
          <w:b/>
          <w:bCs/>
          <w:i/>
          <w:iCs/>
          <w:sz w:val="20"/>
          <w:szCs w:val="20"/>
        </w:rPr>
        <w:t>:</w:t>
      </w:r>
    </w:p>
    <w:p w14:paraId="02D73FAA" w14:textId="77777777" w:rsidR="00B46DF4" w:rsidRPr="00B46DF4" w:rsidRDefault="00B46DF4" w:rsidP="00B46DF4">
      <w:pPr>
        <w:rPr>
          <w:i/>
          <w:iCs/>
          <w:sz w:val="20"/>
          <w:szCs w:val="20"/>
        </w:rPr>
      </w:pPr>
    </w:p>
    <w:p w14:paraId="154172D7" w14:textId="16B20E23" w:rsidR="00BD5180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47D52318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B027F5C" w14:textId="56B01A0C" w:rsidR="00577A1A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Mekaniskt hjärtunderstöd</w:t>
      </w:r>
    </w:p>
    <w:p w14:paraId="3CE41F6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01C9227" w14:textId="169521C9" w:rsidR="00577A1A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Tolkning av </w:t>
      </w:r>
      <w:proofErr w:type="spellStart"/>
      <w:r w:rsidRPr="00F37446">
        <w:rPr>
          <w:i/>
          <w:iCs/>
          <w:sz w:val="20"/>
          <w:szCs w:val="20"/>
        </w:rPr>
        <w:t>invasiv</w:t>
      </w:r>
      <w:proofErr w:type="spellEnd"/>
      <w:r w:rsidRPr="00F37446">
        <w:rPr>
          <w:i/>
          <w:iCs/>
          <w:sz w:val="20"/>
          <w:szCs w:val="20"/>
        </w:rPr>
        <w:t xml:space="preserve"> hemodynamisk monitorering</w:t>
      </w:r>
    </w:p>
    <w:p w14:paraId="723DE96B" w14:textId="77777777" w:rsidR="00B46DF4" w:rsidRPr="00F37446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31FBACF" w14:textId="4C30A010" w:rsidR="00577A1A" w:rsidRDefault="00577A1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Principer för pacemakerbehandling och ICD</w:t>
      </w:r>
    </w:p>
    <w:p w14:paraId="007958C3" w14:textId="77777777" w:rsidR="00B46DF4" w:rsidRPr="00F37446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EB4FB61" w14:textId="77777777" w:rsidR="00577A1A" w:rsidRPr="00577A1A" w:rsidRDefault="00577A1A" w:rsidP="00577A1A">
      <w:pPr>
        <w:rPr>
          <w:i/>
          <w:iCs/>
          <w:sz w:val="20"/>
          <w:szCs w:val="20"/>
        </w:rPr>
      </w:pPr>
    </w:p>
    <w:p w14:paraId="150C3CAD" w14:textId="5DC66951" w:rsidR="00577A1A" w:rsidRPr="00577A1A" w:rsidRDefault="00577A1A" w:rsidP="00577A1A">
      <w:p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5009E40E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3624F851" w14:textId="4A4EE73D" w:rsidR="00BD5180" w:rsidRPr="00F37446" w:rsidRDefault="00BD518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F37446">
        <w:rPr>
          <w:i/>
          <w:iCs/>
          <w:sz w:val="20"/>
          <w:szCs w:val="20"/>
        </w:rPr>
        <w:t>Sit</w:t>
      </w:r>
      <w:proofErr w:type="spellEnd"/>
      <w:r w:rsidRPr="00F37446">
        <w:rPr>
          <w:i/>
          <w:iCs/>
          <w:sz w:val="20"/>
          <w:szCs w:val="20"/>
        </w:rPr>
        <w:t xml:space="preserve">-in under genomförande av </w:t>
      </w:r>
      <w:proofErr w:type="spellStart"/>
      <w:r w:rsidRPr="00F37446">
        <w:rPr>
          <w:i/>
          <w:iCs/>
          <w:sz w:val="20"/>
          <w:szCs w:val="20"/>
        </w:rPr>
        <w:t>ekokardiografisk</w:t>
      </w:r>
      <w:proofErr w:type="spellEnd"/>
      <w:r w:rsidRPr="00F37446">
        <w:rPr>
          <w:i/>
          <w:iCs/>
          <w:sz w:val="20"/>
          <w:szCs w:val="20"/>
        </w:rPr>
        <w:t xml:space="preserve"> undersökning</w:t>
      </w:r>
    </w:p>
    <w:p w14:paraId="015C552D" w14:textId="4D0426ED" w:rsidR="00BD5180" w:rsidRPr="00F37446" w:rsidRDefault="00BD518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proofErr w:type="spellStart"/>
      <w:r w:rsidR="009C2CB9" w:rsidRPr="00F37446">
        <w:rPr>
          <w:i/>
          <w:iCs/>
          <w:sz w:val="20"/>
          <w:szCs w:val="20"/>
        </w:rPr>
        <w:t>vasoplegi</w:t>
      </w:r>
      <w:proofErr w:type="spellEnd"/>
      <w:r w:rsidR="009C2CB9" w:rsidRPr="00F37446">
        <w:rPr>
          <w:i/>
          <w:iCs/>
          <w:sz w:val="20"/>
          <w:szCs w:val="20"/>
        </w:rPr>
        <w:t xml:space="preserve"> </w:t>
      </w:r>
      <w:proofErr w:type="spellStart"/>
      <w:r w:rsidR="009C2CB9" w:rsidRPr="00F37446">
        <w:rPr>
          <w:i/>
          <w:iCs/>
          <w:sz w:val="20"/>
          <w:szCs w:val="20"/>
        </w:rPr>
        <w:t>pga</w:t>
      </w:r>
      <w:proofErr w:type="spellEnd"/>
      <w:r w:rsidR="009C2CB9" w:rsidRPr="00F37446">
        <w:rPr>
          <w:i/>
          <w:iCs/>
          <w:sz w:val="20"/>
          <w:szCs w:val="20"/>
        </w:rPr>
        <w:t xml:space="preserve"> septisk chock</w:t>
      </w:r>
    </w:p>
    <w:p w14:paraId="33562139" w14:textId="68D6E96A" w:rsidR="009C2CB9" w:rsidRPr="00F37446" w:rsidRDefault="009C2C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proofErr w:type="spellStart"/>
      <w:r w:rsidRPr="00F37446">
        <w:rPr>
          <w:i/>
          <w:iCs/>
          <w:sz w:val="20"/>
          <w:szCs w:val="20"/>
        </w:rPr>
        <w:t>pulmonell</w:t>
      </w:r>
      <w:proofErr w:type="spellEnd"/>
      <w:r w:rsidRPr="00F37446">
        <w:rPr>
          <w:i/>
          <w:iCs/>
          <w:sz w:val="20"/>
          <w:szCs w:val="20"/>
        </w:rPr>
        <w:t xml:space="preserve"> hypertension</w:t>
      </w:r>
    </w:p>
    <w:p w14:paraId="17C56C10" w14:textId="13B14A14" w:rsidR="009C2CB9" w:rsidRPr="00F37446" w:rsidRDefault="009C2C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infektiös hjärtsjukdom</w:t>
      </w:r>
    </w:p>
    <w:p w14:paraId="13739D49" w14:textId="14BBE698" w:rsidR="009C2CB9" w:rsidRPr="00F37446" w:rsidRDefault="009C2C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lastRenderedPageBreak/>
        <w:t>Handlagt patient med blödningschock</w:t>
      </w:r>
    </w:p>
    <w:p w14:paraId="1AED23A3" w14:textId="293078E0" w:rsidR="00A02558" w:rsidRPr="00F37446" w:rsidRDefault="00BD5180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Medverkat vid </w:t>
      </w:r>
      <w:r w:rsidR="00A02558" w:rsidRPr="00F37446">
        <w:rPr>
          <w:i/>
          <w:iCs/>
          <w:sz w:val="20"/>
          <w:szCs w:val="20"/>
        </w:rPr>
        <w:t xml:space="preserve">kalibrering av </w:t>
      </w:r>
      <w:proofErr w:type="spellStart"/>
      <w:r w:rsidR="00A02558" w:rsidRPr="00F37446">
        <w:rPr>
          <w:i/>
          <w:iCs/>
          <w:sz w:val="20"/>
          <w:szCs w:val="20"/>
        </w:rPr>
        <w:t>PiCCO</w:t>
      </w:r>
      <w:proofErr w:type="spellEnd"/>
      <w:r w:rsidR="00A02558" w:rsidRPr="00F37446">
        <w:rPr>
          <w:i/>
          <w:iCs/>
          <w:sz w:val="20"/>
          <w:szCs w:val="20"/>
        </w:rPr>
        <w:t>-kateter</w:t>
      </w:r>
    </w:p>
    <w:p w14:paraId="7E986637" w14:textId="513C6D1A" w:rsidR="00BD5180" w:rsidRPr="00F37446" w:rsidRDefault="00A025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Anlagt </w:t>
      </w:r>
      <w:proofErr w:type="spellStart"/>
      <w:r w:rsidRPr="00F37446">
        <w:rPr>
          <w:i/>
          <w:iCs/>
          <w:sz w:val="20"/>
          <w:szCs w:val="20"/>
        </w:rPr>
        <w:t>PiCCO</w:t>
      </w:r>
      <w:proofErr w:type="spellEnd"/>
      <w:r w:rsidRPr="00F37446">
        <w:rPr>
          <w:i/>
          <w:iCs/>
          <w:sz w:val="20"/>
          <w:szCs w:val="20"/>
        </w:rPr>
        <w:t>-kateter</w:t>
      </w:r>
    </w:p>
    <w:p w14:paraId="5D13ADD8" w14:textId="57013100" w:rsidR="00BD5180" w:rsidRPr="00F37446" w:rsidRDefault="00BD5180" w:rsidP="00BD5180">
      <w:pPr>
        <w:pStyle w:val="Liststycke"/>
        <w:ind w:left="1440"/>
        <w:rPr>
          <w:i/>
          <w:iCs/>
          <w:sz w:val="20"/>
          <w:szCs w:val="20"/>
        </w:rPr>
      </w:pPr>
    </w:p>
    <w:p w14:paraId="63C1BEAA" w14:textId="77777777" w:rsidR="00BD5180" w:rsidRPr="00F37446" w:rsidRDefault="00BD5180" w:rsidP="00F733BF">
      <w:pPr>
        <w:rPr>
          <w:i/>
          <w:iCs/>
          <w:sz w:val="20"/>
          <w:szCs w:val="20"/>
        </w:rPr>
      </w:pPr>
    </w:p>
    <w:p w14:paraId="1D07E929" w14:textId="77777777" w:rsidR="00EC6056" w:rsidRPr="00F733BF" w:rsidRDefault="00EC6056" w:rsidP="00EC6056">
      <w:pPr>
        <w:rPr>
          <w:i/>
          <w:iCs/>
          <w:sz w:val="22"/>
          <w:szCs w:val="22"/>
        </w:rPr>
      </w:pPr>
    </w:p>
    <w:p w14:paraId="75025E97" w14:textId="77777777" w:rsidR="00A60F37" w:rsidRDefault="00A60F37" w:rsidP="00A60F37">
      <w:pPr>
        <w:rPr>
          <w:i/>
          <w:iCs/>
          <w:sz w:val="22"/>
          <w:szCs w:val="22"/>
        </w:rPr>
      </w:pPr>
    </w:p>
    <w:p w14:paraId="76F3C422" w14:textId="77777777" w:rsidR="00A60F37" w:rsidRPr="00E615AE" w:rsidRDefault="00A60F37" w:rsidP="00A60F37">
      <w:pPr>
        <w:rPr>
          <w:i/>
          <w:iCs/>
          <w:sz w:val="22"/>
          <w:szCs w:val="22"/>
        </w:rPr>
      </w:pPr>
    </w:p>
    <w:p w14:paraId="05FEF633" w14:textId="77777777" w:rsidR="00021458" w:rsidRDefault="00021458" w:rsidP="00021458">
      <w:pPr>
        <w:pStyle w:val="Rubrik3"/>
        <w:pageBreakBefore/>
      </w:pPr>
      <w:bookmarkStart w:id="8" w:name="_Toc87352069"/>
      <w:r>
        <w:lastRenderedPageBreak/>
        <w:t xml:space="preserve">Akut njursvikt - </w:t>
      </w:r>
      <w:r w:rsidRPr="00C55E2C">
        <w:t xml:space="preserve">Mål för ST-läkarens </w:t>
      </w:r>
      <w:r>
        <w:t>tidiga</w:t>
      </w:r>
      <w:r w:rsidRPr="00C55E2C">
        <w:t xml:space="preserve"> IVA-placering:</w:t>
      </w:r>
      <w:bookmarkEnd w:id="8"/>
    </w:p>
    <w:p w14:paraId="2137A84B" w14:textId="77777777" w:rsidR="00021458" w:rsidRPr="00A6501E" w:rsidRDefault="00021458" w:rsidP="00021458"/>
    <w:p w14:paraId="6F400DB3" w14:textId="49DCA9EB" w:rsidR="00021458" w:rsidRPr="004809A7" w:rsidRDefault="00577A1A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 w:rsidR="00021458" w:rsidRPr="00577A1A">
        <w:rPr>
          <w:sz w:val="20"/>
          <w:szCs w:val="20"/>
        </w:rPr>
        <w:t xml:space="preserve">principer för diagnostik och behandling av följande tillstånd med akut njursvikt: Chock av olika genes, infektion, inflammatoriska sjukdomar, </w:t>
      </w:r>
      <w:proofErr w:type="spellStart"/>
      <w:r w:rsidR="00021458" w:rsidRPr="00577A1A">
        <w:rPr>
          <w:sz w:val="20"/>
          <w:szCs w:val="20"/>
        </w:rPr>
        <w:t>nefrotoxiska</w:t>
      </w:r>
      <w:proofErr w:type="spellEnd"/>
      <w:r w:rsidR="00021458" w:rsidRPr="00577A1A">
        <w:rPr>
          <w:sz w:val="20"/>
          <w:szCs w:val="20"/>
        </w:rPr>
        <w:t xml:space="preserve"> droger, </w:t>
      </w:r>
      <w:proofErr w:type="spellStart"/>
      <w:r w:rsidR="00021458" w:rsidRPr="00577A1A">
        <w:rPr>
          <w:sz w:val="20"/>
          <w:szCs w:val="20"/>
        </w:rPr>
        <w:t>Rhabdomyolys</w:t>
      </w:r>
      <w:proofErr w:type="spellEnd"/>
      <w:r w:rsidR="00021458" w:rsidRPr="00577A1A">
        <w:rPr>
          <w:sz w:val="20"/>
          <w:szCs w:val="20"/>
        </w:rPr>
        <w:t>, kronisk njursvikt, postrenalt hinder.</w:t>
      </w:r>
    </w:p>
    <w:p w14:paraId="316F662D" w14:textId="77777777" w:rsidR="004809A7" w:rsidRPr="004809A7" w:rsidRDefault="004809A7" w:rsidP="004809A7">
      <w:pPr>
        <w:ind w:left="360"/>
        <w:rPr>
          <w:b/>
          <w:bCs/>
          <w:i/>
          <w:iCs/>
          <w:sz w:val="20"/>
          <w:szCs w:val="20"/>
        </w:rPr>
      </w:pPr>
    </w:p>
    <w:p w14:paraId="1F9C9846" w14:textId="2B751A17" w:rsidR="004809A7" w:rsidRPr="00B46DF4" w:rsidRDefault="004809A7" w:rsidP="005E3613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 w:rsidRPr="00B46DF4">
        <w:rPr>
          <w:i/>
          <w:iCs/>
          <w:sz w:val="20"/>
          <w:szCs w:val="20"/>
        </w:rPr>
        <w:t xml:space="preserve"> </w:t>
      </w:r>
      <w:r w:rsidR="00B46DF4" w:rsidRPr="00B46DF4">
        <w:rPr>
          <w:sz w:val="20"/>
          <w:szCs w:val="20"/>
        </w:rPr>
        <w:t>p</w:t>
      </w:r>
      <w:r w:rsidRPr="00B46DF4">
        <w:rPr>
          <w:sz w:val="20"/>
          <w:szCs w:val="20"/>
        </w:rPr>
        <w:t>rinciper, fördelar och nackdelar med kontinuerlig resp. intermittent njurersättningsterapi.</w:t>
      </w:r>
    </w:p>
    <w:p w14:paraId="3B969D2B" w14:textId="77777777" w:rsidR="00577A1A" w:rsidRDefault="00577A1A" w:rsidP="00577A1A">
      <w:pPr>
        <w:rPr>
          <w:b/>
          <w:bCs/>
          <w:i/>
          <w:iCs/>
          <w:sz w:val="20"/>
          <w:szCs w:val="20"/>
        </w:rPr>
      </w:pPr>
    </w:p>
    <w:p w14:paraId="4B9A6F32" w14:textId="312A3742" w:rsidR="00577A1A" w:rsidRPr="00577A1A" w:rsidRDefault="00577A1A" w:rsidP="00577A1A">
      <w:pPr>
        <w:rPr>
          <w:b/>
          <w:bCs/>
          <w:i/>
          <w:iCs/>
          <w:sz w:val="20"/>
          <w:szCs w:val="20"/>
        </w:rPr>
      </w:pPr>
      <w:r w:rsidRPr="00577A1A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577A1A">
        <w:rPr>
          <w:b/>
          <w:bCs/>
          <w:i/>
          <w:iCs/>
          <w:sz w:val="20"/>
          <w:szCs w:val="20"/>
        </w:rPr>
        <w:t>inläsningsmål</w:t>
      </w:r>
      <w:proofErr w:type="spellEnd"/>
      <w:r w:rsidRPr="00577A1A">
        <w:rPr>
          <w:b/>
          <w:bCs/>
          <w:i/>
          <w:iCs/>
          <w:sz w:val="20"/>
          <w:szCs w:val="20"/>
        </w:rPr>
        <w:t>:</w:t>
      </w:r>
    </w:p>
    <w:p w14:paraId="1F6D5531" w14:textId="4676BDBF" w:rsidR="00577A1A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Njurens påverkan av chock</w:t>
      </w:r>
    </w:p>
    <w:p w14:paraId="545A169C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414BC92" w14:textId="1F2250CA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Njurens påverkan vid Infektioner</w:t>
      </w:r>
    </w:p>
    <w:p w14:paraId="0282215D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1D6C809" w14:textId="16EF0F89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Njurens påverkan vid inflammatoriska sjukdomar</w:t>
      </w:r>
    </w:p>
    <w:p w14:paraId="128D2FDC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14715B3" w14:textId="4D71D134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Nefrotoxiska</w:t>
      </w:r>
      <w:proofErr w:type="spellEnd"/>
      <w:r>
        <w:rPr>
          <w:i/>
          <w:iCs/>
          <w:sz w:val="20"/>
          <w:szCs w:val="20"/>
        </w:rPr>
        <w:t xml:space="preserve"> droger</w:t>
      </w:r>
    </w:p>
    <w:p w14:paraId="2273A04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508E76C" w14:textId="48D82B84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Rhabdomyolys</w:t>
      </w:r>
      <w:proofErr w:type="spellEnd"/>
    </w:p>
    <w:p w14:paraId="280A467D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FEF8A59" w14:textId="2D3EF397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Kronisk njursvikt</w:t>
      </w:r>
    </w:p>
    <w:p w14:paraId="6313BAF3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F73B2DC" w14:textId="06F7E6FB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Postrenalt hinder</w:t>
      </w:r>
    </w:p>
    <w:p w14:paraId="6F64D178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DE5F8BA" w14:textId="09C4E1D5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Njurersättningsterapi</w:t>
      </w:r>
    </w:p>
    <w:p w14:paraId="611857F5" w14:textId="77777777" w:rsidR="00B46DF4" w:rsidRPr="00577A1A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A5D50F8" w14:textId="77777777" w:rsidR="00577A1A" w:rsidRDefault="00577A1A" w:rsidP="00577A1A">
      <w:pPr>
        <w:rPr>
          <w:b/>
          <w:bCs/>
          <w:i/>
          <w:iCs/>
          <w:sz w:val="20"/>
          <w:szCs w:val="20"/>
        </w:rPr>
      </w:pPr>
    </w:p>
    <w:p w14:paraId="3D20F45E" w14:textId="7DF338F4" w:rsidR="00577A1A" w:rsidRDefault="00577A1A" w:rsidP="00577A1A">
      <w:pPr>
        <w:rPr>
          <w:b/>
          <w:bCs/>
          <w:i/>
          <w:iCs/>
          <w:sz w:val="20"/>
          <w:szCs w:val="20"/>
        </w:rPr>
      </w:pPr>
      <w:r w:rsidRPr="00577A1A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6DCD881" w14:textId="77777777" w:rsidR="00B46DF4" w:rsidRPr="00577A1A" w:rsidRDefault="00B46DF4" w:rsidP="00577A1A">
      <w:pPr>
        <w:rPr>
          <w:i/>
          <w:iCs/>
          <w:sz w:val="20"/>
          <w:szCs w:val="20"/>
        </w:rPr>
      </w:pPr>
    </w:p>
    <w:p w14:paraId="18B92FD6" w14:textId="4069FD23" w:rsidR="00021458" w:rsidRPr="00F37446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Deltagit vid uppkoppling av dialysapparat på IVA</w:t>
      </w:r>
    </w:p>
    <w:p w14:paraId="136CE27C" w14:textId="77777777" w:rsidR="00021458" w:rsidRPr="00F37446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Tillsammans med specialist gått igenom principer för felsökning vid problem med dialysapparat.</w:t>
      </w:r>
    </w:p>
    <w:p w14:paraId="576D25C6" w14:textId="77777777" w:rsidR="00021458" w:rsidRDefault="00021458" w:rsidP="00021458">
      <w:pPr>
        <w:pStyle w:val="Rubrik3"/>
        <w:pageBreakBefore/>
      </w:pPr>
      <w:bookmarkStart w:id="9" w:name="_Toc87352070"/>
      <w:r>
        <w:lastRenderedPageBreak/>
        <w:t xml:space="preserve">Akut njursvikt - </w:t>
      </w:r>
      <w:r w:rsidRPr="00C55E2C">
        <w:t>Mål för ST-läkarens</w:t>
      </w:r>
      <w:r>
        <w:t xml:space="preserve"> sena</w:t>
      </w:r>
      <w:r w:rsidRPr="00C55E2C">
        <w:t xml:space="preserve"> IVA-placering:</w:t>
      </w:r>
      <w:bookmarkEnd w:id="9"/>
    </w:p>
    <w:p w14:paraId="114F0C93" w14:textId="77777777" w:rsidR="00021458" w:rsidRPr="00A6501E" w:rsidRDefault="00021458" w:rsidP="00021458"/>
    <w:p w14:paraId="20A22F9B" w14:textId="73A634AC" w:rsidR="00021458" w:rsidRPr="004809A7" w:rsidRDefault="00021458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Behärska</w:t>
      </w:r>
      <w:r w:rsidRPr="00F37446">
        <w:rPr>
          <w:sz w:val="20"/>
          <w:szCs w:val="20"/>
        </w:rPr>
        <w:t xml:space="preserve"> principer för diagnostik och behandling av </w:t>
      </w:r>
      <w:proofErr w:type="spellStart"/>
      <w:r w:rsidRPr="00F37446">
        <w:rPr>
          <w:sz w:val="20"/>
          <w:szCs w:val="20"/>
        </w:rPr>
        <w:t>av</w:t>
      </w:r>
      <w:proofErr w:type="spellEnd"/>
      <w:r w:rsidRPr="00F37446">
        <w:rPr>
          <w:sz w:val="20"/>
          <w:szCs w:val="20"/>
        </w:rPr>
        <w:t xml:space="preserve"> följande tillstånd med akut njursvikt: Chock av olika genes, infektion, inflammatoriska sjukdomar, </w:t>
      </w:r>
      <w:proofErr w:type="spellStart"/>
      <w:r w:rsidRPr="00F37446">
        <w:rPr>
          <w:sz w:val="20"/>
          <w:szCs w:val="20"/>
        </w:rPr>
        <w:t>nefrotoxiska</w:t>
      </w:r>
      <w:proofErr w:type="spellEnd"/>
      <w:r w:rsidRPr="00F37446">
        <w:rPr>
          <w:sz w:val="20"/>
          <w:szCs w:val="20"/>
        </w:rPr>
        <w:t xml:space="preserve"> droger, </w:t>
      </w:r>
      <w:proofErr w:type="spellStart"/>
      <w:r w:rsidRPr="00F37446">
        <w:rPr>
          <w:sz w:val="20"/>
          <w:szCs w:val="20"/>
        </w:rPr>
        <w:t>Rhabdomyolys</w:t>
      </w:r>
      <w:proofErr w:type="spellEnd"/>
      <w:r w:rsidRPr="00F37446">
        <w:rPr>
          <w:sz w:val="20"/>
          <w:szCs w:val="20"/>
        </w:rPr>
        <w:t>, kronisk njursvikt, postrenalt hinder.</w:t>
      </w:r>
    </w:p>
    <w:p w14:paraId="4D13D2A7" w14:textId="3DD38C83" w:rsidR="004809A7" w:rsidRPr="004809A7" w:rsidRDefault="004809A7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Behärska</w:t>
      </w:r>
      <w:r w:rsidRPr="004809A7">
        <w:rPr>
          <w:i/>
          <w:iCs/>
          <w:sz w:val="20"/>
          <w:szCs w:val="20"/>
        </w:rPr>
        <w:t xml:space="preserve"> </w:t>
      </w:r>
      <w:r w:rsidRPr="004809A7">
        <w:rPr>
          <w:sz w:val="20"/>
          <w:szCs w:val="20"/>
        </w:rPr>
        <w:t>principer, fördelar och nackdelar med kontinuerlig resp. intermittent njurersättningsterapi.</w:t>
      </w:r>
      <w:r>
        <w:rPr>
          <w:sz w:val="20"/>
          <w:szCs w:val="20"/>
        </w:rPr>
        <w:t xml:space="preserve"> samt</w:t>
      </w:r>
      <w:r w:rsidRPr="004809A7">
        <w:rPr>
          <w:b/>
          <w:bCs/>
          <w:i/>
          <w:iCs/>
          <w:sz w:val="20"/>
          <w:szCs w:val="20"/>
        </w:rPr>
        <w:t xml:space="preserve"> </w:t>
      </w:r>
      <w:r w:rsidRPr="004809A7">
        <w:rPr>
          <w:sz w:val="20"/>
          <w:szCs w:val="20"/>
        </w:rPr>
        <w:t xml:space="preserve">beräkning och bedömning av vätskestatus och ordination av vätska hos patient med pågående </w:t>
      </w:r>
      <w:proofErr w:type="spellStart"/>
      <w:r w:rsidRPr="004809A7">
        <w:rPr>
          <w:sz w:val="20"/>
          <w:szCs w:val="20"/>
        </w:rPr>
        <w:t>CRRT</w:t>
      </w:r>
      <w:proofErr w:type="spellEnd"/>
      <w:r w:rsidRPr="004809A7">
        <w:rPr>
          <w:sz w:val="20"/>
          <w:szCs w:val="20"/>
        </w:rPr>
        <w:t>.</w:t>
      </w:r>
    </w:p>
    <w:p w14:paraId="6361F793" w14:textId="0426A531" w:rsidR="004809A7" w:rsidRPr="004809A7" w:rsidRDefault="004809A7" w:rsidP="005E3613">
      <w:pPr>
        <w:pStyle w:val="Liststycke"/>
        <w:numPr>
          <w:ilvl w:val="0"/>
          <w:numId w:val="1"/>
        </w:numPr>
        <w:rPr>
          <w:b/>
          <w:b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4809A7">
        <w:rPr>
          <w:sz w:val="20"/>
          <w:szCs w:val="20"/>
        </w:rPr>
        <w:t xml:space="preserve">principer för forcerad </w:t>
      </w:r>
      <w:proofErr w:type="spellStart"/>
      <w:r w:rsidRPr="004809A7">
        <w:rPr>
          <w:sz w:val="20"/>
          <w:szCs w:val="20"/>
        </w:rPr>
        <w:t>diure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.</w:t>
      </w:r>
    </w:p>
    <w:p w14:paraId="6D1A461D" w14:textId="45D5218E" w:rsidR="004809A7" w:rsidRDefault="004809A7" w:rsidP="004809A7">
      <w:pPr>
        <w:rPr>
          <w:b/>
          <w:bCs/>
          <w:i/>
          <w:iCs/>
          <w:sz w:val="20"/>
          <w:szCs w:val="20"/>
        </w:rPr>
      </w:pPr>
    </w:p>
    <w:p w14:paraId="1C752240" w14:textId="3C46F612" w:rsidR="004809A7" w:rsidRPr="004809A7" w:rsidRDefault="004809A7" w:rsidP="004809A7">
      <w:pPr>
        <w:rPr>
          <w:b/>
          <w:bCs/>
          <w:i/>
          <w:iCs/>
          <w:sz w:val="20"/>
          <w:szCs w:val="20"/>
        </w:rPr>
      </w:pPr>
      <w:r w:rsidRPr="00577A1A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577A1A">
        <w:rPr>
          <w:b/>
          <w:bCs/>
          <w:i/>
          <w:iCs/>
          <w:sz w:val="20"/>
          <w:szCs w:val="20"/>
        </w:rPr>
        <w:t>inläsningsmål</w:t>
      </w:r>
      <w:proofErr w:type="spellEnd"/>
      <w:r w:rsidRPr="00577A1A">
        <w:rPr>
          <w:b/>
          <w:bCs/>
          <w:i/>
          <w:iCs/>
          <w:sz w:val="20"/>
          <w:szCs w:val="20"/>
        </w:rPr>
        <w:t>:</w:t>
      </w:r>
    </w:p>
    <w:p w14:paraId="7F996003" w14:textId="1FF8A2B2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208652F1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C3A0D8F" w14:textId="5C28BDF1" w:rsidR="004809A7" w:rsidRDefault="004809A7" w:rsidP="005E3613">
      <w:pPr>
        <w:pStyle w:val="Liststycke"/>
        <w:numPr>
          <w:ilvl w:val="0"/>
          <w:numId w:val="1"/>
        </w:numPr>
        <w:rPr>
          <w:sz w:val="20"/>
          <w:szCs w:val="20"/>
        </w:rPr>
      </w:pPr>
      <w:r w:rsidRPr="00F37446">
        <w:rPr>
          <w:sz w:val="20"/>
          <w:szCs w:val="20"/>
        </w:rPr>
        <w:t xml:space="preserve">Beräkning och bedömning av vätskestatus och ordination av vätska hos patient med pågående </w:t>
      </w:r>
      <w:proofErr w:type="spellStart"/>
      <w:r w:rsidRPr="00F37446">
        <w:rPr>
          <w:sz w:val="20"/>
          <w:szCs w:val="20"/>
        </w:rPr>
        <w:t>CRRT</w:t>
      </w:r>
      <w:proofErr w:type="spellEnd"/>
    </w:p>
    <w:p w14:paraId="220BB0F3" w14:textId="77777777" w:rsidR="00B46DF4" w:rsidRPr="00F37446" w:rsidRDefault="00B46DF4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</w:p>
    <w:p w14:paraId="17FF5868" w14:textId="3590316B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</w:t>
      </w:r>
      <w:r w:rsidRPr="00F37446">
        <w:rPr>
          <w:i/>
          <w:iCs/>
          <w:sz w:val="20"/>
          <w:szCs w:val="20"/>
        </w:rPr>
        <w:t xml:space="preserve">orcerad </w:t>
      </w:r>
      <w:proofErr w:type="spellStart"/>
      <w:r w:rsidRPr="00F37446">
        <w:rPr>
          <w:i/>
          <w:iCs/>
          <w:sz w:val="20"/>
          <w:szCs w:val="20"/>
        </w:rPr>
        <w:t>diure</w:t>
      </w:r>
      <w:r>
        <w:rPr>
          <w:i/>
          <w:iCs/>
          <w:sz w:val="20"/>
          <w:szCs w:val="20"/>
        </w:rPr>
        <w:t>s</w:t>
      </w:r>
      <w:proofErr w:type="spellEnd"/>
    </w:p>
    <w:p w14:paraId="77C4B939" w14:textId="77777777" w:rsidR="00B46DF4" w:rsidRPr="00F37446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94FFA16" w14:textId="13F727AD" w:rsidR="004809A7" w:rsidRDefault="004809A7" w:rsidP="004809A7">
      <w:pPr>
        <w:pStyle w:val="Liststycke"/>
        <w:ind w:left="2160"/>
        <w:rPr>
          <w:i/>
          <w:iCs/>
          <w:sz w:val="20"/>
          <w:szCs w:val="20"/>
        </w:rPr>
      </w:pPr>
    </w:p>
    <w:p w14:paraId="0BB9DBD0" w14:textId="78CA5961" w:rsidR="004809A7" w:rsidRPr="004809A7" w:rsidRDefault="004809A7" w:rsidP="004809A7">
      <w:pPr>
        <w:rPr>
          <w:i/>
          <w:iCs/>
          <w:sz w:val="20"/>
          <w:szCs w:val="20"/>
        </w:rPr>
      </w:pPr>
      <w:r w:rsidRPr="00577A1A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0B468F5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6BD32328" w14:textId="5102BA5D" w:rsidR="00021458" w:rsidRPr="00F37446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F37446">
        <w:rPr>
          <w:i/>
          <w:iCs/>
          <w:sz w:val="20"/>
          <w:szCs w:val="20"/>
        </w:rPr>
        <w:t>Sit</w:t>
      </w:r>
      <w:proofErr w:type="spellEnd"/>
      <w:r w:rsidRPr="00F37446">
        <w:rPr>
          <w:i/>
          <w:iCs/>
          <w:sz w:val="20"/>
          <w:szCs w:val="20"/>
        </w:rPr>
        <w:t xml:space="preserve">-in under </w:t>
      </w:r>
      <w:proofErr w:type="spellStart"/>
      <w:r w:rsidRPr="00F37446">
        <w:rPr>
          <w:i/>
          <w:iCs/>
          <w:sz w:val="20"/>
          <w:szCs w:val="20"/>
        </w:rPr>
        <w:t>rondning</w:t>
      </w:r>
      <w:proofErr w:type="spellEnd"/>
      <w:r w:rsidRPr="00F37446">
        <w:rPr>
          <w:i/>
          <w:iCs/>
          <w:sz w:val="20"/>
          <w:szCs w:val="20"/>
        </w:rPr>
        <w:t xml:space="preserve"> av patient med pågående </w:t>
      </w:r>
      <w:proofErr w:type="spellStart"/>
      <w:r w:rsidRPr="00F37446">
        <w:rPr>
          <w:i/>
          <w:iCs/>
          <w:sz w:val="20"/>
          <w:szCs w:val="20"/>
        </w:rPr>
        <w:t>CRRT</w:t>
      </w:r>
      <w:proofErr w:type="spellEnd"/>
      <w:r w:rsidRPr="00F37446">
        <w:rPr>
          <w:i/>
          <w:iCs/>
          <w:sz w:val="20"/>
          <w:szCs w:val="20"/>
        </w:rPr>
        <w:t>.</w:t>
      </w:r>
    </w:p>
    <w:p w14:paraId="1DF89E6F" w14:textId="77777777" w:rsidR="00021458" w:rsidRPr="00F37446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akut njursvikt</w:t>
      </w:r>
    </w:p>
    <w:p w14:paraId="65E2C730" w14:textId="77777777" w:rsidR="00021458" w:rsidRPr="00F37446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Initierat och ordinerat </w:t>
      </w:r>
      <w:proofErr w:type="spellStart"/>
      <w:r w:rsidRPr="00F37446">
        <w:rPr>
          <w:i/>
          <w:iCs/>
          <w:sz w:val="20"/>
          <w:szCs w:val="20"/>
        </w:rPr>
        <w:t>CRRT</w:t>
      </w:r>
      <w:proofErr w:type="spellEnd"/>
      <w:r w:rsidRPr="00F37446">
        <w:rPr>
          <w:i/>
          <w:iCs/>
          <w:sz w:val="20"/>
          <w:szCs w:val="20"/>
        </w:rPr>
        <w:t xml:space="preserve"> på patient med akut njursvikt</w:t>
      </w:r>
    </w:p>
    <w:p w14:paraId="75590BDD" w14:textId="4B9B729E" w:rsidR="004809A7" w:rsidRPr="004809A7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Anlagt </w:t>
      </w:r>
      <w:proofErr w:type="spellStart"/>
      <w:r w:rsidRPr="00F37446">
        <w:rPr>
          <w:i/>
          <w:iCs/>
          <w:sz w:val="20"/>
          <w:szCs w:val="20"/>
        </w:rPr>
        <w:t>CDK</w:t>
      </w:r>
      <w:proofErr w:type="spellEnd"/>
      <w:r w:rsidRPr="00F37446">
        <w:rPr>
          <w:i/>
          <w:iCs/>
          <w:sz w:val="20"/>
          <w:szCs w:val="20"/>
        </w:rPr>
        <w:t>-kateter</w:t>
      </w:r>
    </w:p>
    <w:p w14:paraId="271B36C5" w14:textId="548C512E" w:rsidR="00E615AE" w:rsidRDefault="00A60F37" w:rsidP="00E615AE">
      <w:pPr>
        <w:pStyle w:val="Rubrik3"/>
        <w:pageBreakBefore/>
      </w:pPr>
      <w:bookmarkStart w:id="10" w:name="_Toc87352071"/>
      <w:r>
        <w:lastRenderedPageBreak/>
        <w:t xml:space="preserve">Akut </w:t>
      </w:r>
      <w:proofErr w:type="spellStart"/>
      <w:r>
        <w:t>gastrointestinal</w:t>
      </w:r>
      <w:proofErr w:type="spellEnd"/>
      <w:r>
        <w:t xml:space="preserve"> svikt </w:t>
      </w:r>
      <w:r w:rsidR="00034EAA">
        <w:t>–</w:t>
      </w:r>
      <w:r>
        <w:t xml:space="preserve"> </w:t>
      </w:r>
      <w:r w:rsidR="00034EAA">
        <w:t>Mål för ST-</w:t>
      </w:r>
      <w:r w:rsidR="00E615AE" w:rsidRPr="00C55E2C">
        <w:t xml:space="preserve">läkarens </w:t>
      </w:r>
      <w:r w:rsidR="00034EAA">
        <w:t>tidiga</w:t>
      </w:r>
      <w:r w:rsidR="00E615AE" w:rsidRPr="00C55E2C">
        <w:t xml:space="preserve"> IVA-placering:</w:t>
      </w:r>
      <w:bookmarkEnd w:id="10"/>
    </w:p>
    <w:p w14:paraId="5A10FC94" w14:textId="77777777" w:rsidR="00E615AE" w:rsidRPr="00A6501E" w:rsidRDefault="00E615AE" w:rsidP="00E615AE"/>
    <w:p w14:paraId="58B6B1E0" w14:textId="20CC7062" w:rsidR="00E615AE" w:rsidRPr="004809A7" w:rsidRDefault="00E615A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F37446">
        <w:rPr>
          <w:sz w:val="20"/>
          <w:szCs w:val="20"/>
        </w:rPr>
        <w:t xml:space="preserve">principer för diagnostik och behandling av </w:t>
      </w:r>
      <w:proofErr w:type="spellStart"/>
      <w:r w:rsidRPr="00F37446">
        <w:rPr>
          <w:sz w:val="20"/>
          <w:szCs w:val="20"/>
        </w:rPr>
        <w:t>av</w:t>
      </w:r>
      <w:proofErr w:type="spellEnd"/>
      <w:r w:rsidRPr="00F37446">
        <w:rPr>
          <w:sz w:val="20"/>
          <w:szCs w:val="20"/>
        </w:rPr>
        <w:t xml:space="preserve"> följande tillstånd med akut </w:t>
      </w:r>
      <w:proofErr w:type="spellStart"/>
      <w:r w:rsidRPr="00F37446">
        <w:rPr>
          <w:sz w:val="20"/>
          <w:szCs w:val="20"/>
        </w:rPr>
        <w:t>gastrointestinal</w:t>
      </w:r>
      <w:proofErr w:type="spellEnd"/>
      <w:r w:rsidRPr="00F37446">
        <w:rPr>
          <w:sz w:val="20"/>
          <w:szCs w:val="20"/>
        </w:rPr>
        <w:t xml:space="preserve"> svikt: </w:t>
      </w:r>
      <w:proofErr w:type="spellStart"/>
      <w:r w:rsidRPr="00F37446">
        <w:rPr>
          <w:sz w:val="20"/>
          <w:szCs w:val="20"/>
        </w:rPr>
        <w:t>Gastrointestinal</w:t>
      </w:r>
      <w:proofErr w:type="spellEnd"/>
      <w:r w:rsidRPr="00F37446">
        <w:rPr>
          <w:sz w:val="20"/>
          <w:szCs w:val="20"/>
        </w:rPr>
        <w:t xml:space="preserve"> blödning, kärlkatastrof, </w:t>
      </w:r>
      <w:proofErr w:type="spellStart"/>
      <w:r w:rsidRPr="00F37446">
        <w:rPr>
          <w:sz w:val="20"/>
          <w:szCs w:val="20"/>
        </w:rPr>
        <w:t>abdominellt</w:t>
      </w:r>
      <w:proofErr w:type="spellEnd"/>
      <w:r w:rsidRPr="00F37446">
        <w:rPr>
          <w:sz w:val="20"/>
          <w:szCs w:val="20"/>
        </w:rPr>
        <w:t xml:space="preserve"> </w:t>
      </w:r>
      <w:proofErr w:type="spellStart"/>
      <w:r w:rsidRPr="00F37446">
        <w:rPr>
          <w:sz w:val="20"/>
          <w:szCs w:val="20"/>
        </w:rPr>
        <w:t>kompartmentsyndrom</w:t>
      </w:r>
      <w:proofErr w:type="spellEnd"/>
      <w:r w:rsidRPr="00F37446">
        <w:rPr>
          <w:sz w:val="20"/>
          <w:szCs w:val="20"/>
        </w:rPr>
        <w:t xml:space="preserve">, peritonit, pankreatit och </w:t>
      </w:r>
      <w:proofErr w:type="spellStart"/>
      <w:r w:rsidRPr="00F37446">
        <w:rPr>
          <w:sz w:val="20"/>
          <w:szCs w:val="20"/>
        </w:rPr>
        <w:t>kolecystit</w:t>
      </w:r>
      <w:proofErr w:type="spellEnd"/>
      <w:r w:rsidRPr="00F37446">
        <w:rPr>
          <w:sz w:val="20"/>
          <w:szCs w:val="20"/>
        </w:rPr>
        <w:t xml:space="preserve">, perforation i </w:t>
      </w:r>
      <w:proofErr w:type="spellStart"/>
      <w:r w:rsidRPr="00F37446">
        <w:rPr>
          <w:sz w:val="20"/>
          <w:szCs w:val="20"/>
        </w:rPr>
        <w:t>gastrointestinalkanalen</w:t>
      </w:r>
      <w:proofErr w:type="spellEnd"/>
      <w:r w:rsidRPr="00F37446">
        <w:rPr>
          <w:sz w:val="20"/>
          <w:szCs w:val="20"/>
        </w:rPr>
        <w:t xml:space="preserve">, </w:t>
      </w:r>
      <w:proofErr w:type="spellStart"/>
      <w:r w:rsidRPr="00F37446">
        <w:rPr>
          <w:sz w:val="20"/>
          <w:szCs w:val="20"/>
        </w:rPr>
        <w:t>ileus</w:t>
      </w:r>
      <w:proofErr w:type="spellEnd"/>
      <w:r w:rsidRPr="00F37446">
        <w:rPr>
          <w:sz w:val="20"/>
          <w:szCs w:val="20"/>
        </w:rPr>
        <w:t>, buktrauma, akut och akutisering av kronisk leversvikt.</w:t>
      </w:r>
    </w:p>
    <w:p w14:paraId="5E00194B" w14:textId="77777777" w:rsidR="004809A7" w:rsidRPr="004809A7" w:rsidRDefault="004809A7" w:rsidP="004809A7">
      <w:pPr>
        <w:ind w:left="360"/>
        <w:rPr>
          <w:i/>
          <w:iCs/>
          <w:sz w:val="20"/>
          <w:szCs w:val="20"/>
        </w:rPr>
      </w:pPr>
    </w:p>
    <w:p w14:paraId="2A7931C3" w14:textId="4137C9D1" w:rsidR="004809A7" w:rsidRDefault="004809A7" w:rsidP="004809A7">
      <w:pPr>
        <w:rPr>
          <w:b/>
          <w:bCs/>
          <w:i/>
          <w:iCs/>
          <w:sz w:val="20"/>
          <w:szCs w:val="20"/>
        </w:rPr>
      </w:pPr>
      <w:r w:rsidRPr="004809A7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4809A7">
        <w:rPr>
          <w:b/>
          <w:bCs/>
          <w:i/>
          <w:iCs/>
          <w:sz w:val="20"/>
          <w:szCs w:val="20"/>
        </w:rPr>
        <w:t>inläsningsmål</w:t>
      </w:r>
      <w:proofErr w:type="spellEnd"/>
      <w:r w:rsidRPr="004809A7">
        <w:rPr>
          <w:b/>
          <w:bCs/>
          <w:i/>
          <w:iCs/>
          <w:sz w:val="20"/>
          <w:szCs w:val="20"/>
        </w:rPr>
        <w:t>:</w:t>
      </w:r>
    </w:p>
    <w:p w14:paraId="14463C02" w14:textId="77777777" w:rsidR="00B46DF4" w:rsidRPr="004809A7" w:rsidRDefault="00B46DF4" w:rsidP="004809A7">
      <w:pPr>
        <w:rPr>
          <w:b/>
          <w:bCs/>
          <w:i/>
          <w:iCs/>
          <w:sz w:val="20"/>
          <w:szCs w:val="20"/>
        </w:rPr>
      </w:pPr>
    </w:p>
    <w:p w14:paraId="76EBFC66" w14:textId="251219A4" w:rsidR="00E615AE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Gastrointestinal</w:t>
      </w:r>
      <w:proofErr w:type="spellEnd"/>
      <w:r>
        <w:rPr>
          <w:i/>
          <w:iCs/>
          <w:sz w:val="20"/>
          <w:szCs w:val="20"/>
        </w:rPr>
        <w:t xml:space="preserve"> blödning</w:t>
      </w:r>
    </w:p>
    <w:p w14:paraId="246B3E0A" w14:textId="2EFBF510" w:rsidR="00B46DF4" w:rsidRPr="00F56873" w:rsidRDefault="00C6081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hyperlink r:id="rId9" w:tgtFrame="_blank" w:history="1">
        <w:proofErr w:type="spellStart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Gastrointestinal</w:t>
        </w:r>
        <w:proofErr w:type="spellEnd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 xml:space="preserve"> blödning, övre, akut - Internetmedicin</w:t>
        </w:r>
      </w:hyperlink>
      <w:r w:rsidR="00F56873" w:rsidRPr="00F56873"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 </w:t>
      </w:r>
      <w:r w:rsidR="00F56873" w:rsidRPr="00F56873">
        <w:rPr>
          <w:rStyle w:val="eop"/>
          <w:i/>
          <w:iCs/>
          <w:color w:val="000000"/>
          <w:sz w:val="20"/>
          <w:szCs w:val="20"/>
          <w:shd w:val="clear" w:color="auto" w:fill="FFFFFF"/>
        </w:rPr>
        <w:t> </w:t>
      </w:r>
    </w:p>
    <w:p w14:paraId="2C6B81CE" w14:textId="6578CD79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56873">
        <w:rPr>
          <w:i/>
          <w:iCs/>
          <w:sz w:val="20"/>
          <w:szCs w:val="20"/>
        </w:rPr>
        <w:t>Kärlkatastrof</w:t>
      </w:r>
    </w:p>
    <w:p w14:paraId="666F965D" w14:textId="77777777" w:rsidR="00B46DF4" w:rsidRPr="00F56873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D28D1A0" w14:textId="61E84DD7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 w:rsidRPr="00F56873">
        <w:rPr>
          <w:i/>
          <w:iCs/>
          <w:sz w:val="20"/>
          <w:szCs w:val="20"/>
        </w:rPr>
        <w:t>Abdominellt</w:t>
      </w:r>
      <w:proofErr w:type="spellEnd"/>
      <w:r w:rsidRPr="00F56873">
        <w:rPr>
          <w:i/>
          <w:iCs/>
          <w:sz w:val="20"/>
          <w:szCs w:val="20"/>
        </w:rPr>
        <w:t xml:space="preserve"> </w:t>
      </w:r>
      <w:proofErr w:type="spellStart"/>
      <w:r w:rsidRPr="00F56873">
        <w:rPr>
          <w:i/>
          <w:iCs/>
          <w:sz w:val="20"/>
          <w:szCs w:val="20"/>
        </w:rPr>
        <w:t>kompartmentsyndrom</w:t>
      </w:r>
      <w:proofErr w:type="spellEnd"/>
    </w:p>
    <w:p w14:paraId="27FF2C11" w14:textId="77777777" w:rsidR="00B46DF4" w:rsidRPr="00F56873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74C0FCD" w14:textId="034A3E6E" w:rsidR="00B34F06" w:rsidRPr="00F56873" w:rsidRDefault="00B34F06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56873">
        <w:rPr>
          <w:i/>
          <w:iCs/>
          <w:sz w:val="20"/>
          <w:szCs w:val="20"/>
        </w:rPr>
        <w:t>Principer för mätning av buktryck</w:t>
      </w:r>
    </w:p>
    <w:p w14:paraId="5249A28E" w14:textId="6A268070" w:rsidR="00B46DF4" w:rsidRPr="00F56873" w:rsidRDefault="00F56873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F56873">
        <w:rPr>
          <w:i/>
          <w:iCs/>
          <w:sz w:val="20"/>
          <w:szCs w:val="20"/>
        </w:rPr>
        <w:t>IIPO</w:t>
      </w:r>
      <w:proofErr w:type="spellEnd"/>
      <w:r w:rsidRPr="00F56873">
        <w:rPr>
          <w:i/>
          <w:iCs/>
          <w:sz w:val="20"/>
          <w:szCs w:val="20"/>
        </w:rPr>
        <w:t xml:space="preserve"> </w:t>
      </w:r>
      <w:proofErr w:type="gramStart"/>
      <w:r w:rsidRPr="00F56873">
        <w:rPr>
          <w:i/>
          <w:iCs/>
          <w:sz w:val="20"/>
          <w:szCs w:val="20"/>
        </w:rPr>
        <w:t>2000-0130</w:t>
      </w:r>
      <w:proofErr w:type="gramEnd"/>
    </w:p>
    <w:p w14:paraId="0E6DEAC9" w14:textId="6DEDFBF3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56873">
        <w:rPr>
          <w:i/>
          <w:iCs/>
          <w:sz w:val="20"/>
          <w:szCs w:val="20"/>
        </w:rPr>
        <w:t>Peritonit</w:t>
      </w:r>
    </w:p>
    <w:p w14:paraId="5DE78C5E" w14:textId="77777777" w:rsidR="00B46DF4" w:rsidRPr="00F56873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0D63E83" w14:textId="1700CBFE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56873">
        <w:rPr>
          <w:i/>
          <w:iCs/>
          <w:sz w:val="20"/>
          <w:szCs w:val="20"/>
        </w:rPr>
        <w:t xml:space="preserve">Pankreatit och </w:t>
      </w:r>
      <w:proofErr w:type="spellStart"/>
      <w:r w:rsidRPr="00F56873">
        <w:rPr>
          <w:i/>
          <w:iCs/>
          <w:sz w:val="20"/>
          <w:szCs w:val="20"/>
        </w:rPr>
        <w:t>kolecystit</w:t>
      </w:r>
      <w:proofErr w:type="spellEnd"/>
    </w:p>
    <w:p w14:paraId="149E7A96" w14:textId="77777777" w:rsidR="00B46DF4" w:rsidRPr="00F56873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0EC9017" w14:textId="1ED17F85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56873">
        <w:rPr>
          <w:i/>
          <w:iCs/>
          <w:sz w:val="20"/>
          <w:szCs w:val="20"/>
        </w:rPr>
        <w:t>Perforation i GI-kanalen</w:t>
      </w:r>
    </w:p>
    <w:p w14:paraId="6615DF8A" w14:textId="1D9CEA40" w:rsidR="00B46DF4" w:rsidRPr="00F56873" w:rsidRDefault="00C6081C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hyperlink r:id="rId10" w:tgtFrame="_blank" w:history="1"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 xml:space="preserve">Perforerat </w:t>
        </w:r>
        <w:proofErr w:type="spellStart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ulcus</w:t>
        </w:r>
        <w:proofErr w:type="spellEnd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 xml:space="preserve"> (</w:t>
        </w:r>
        <w:proofErr w:type="spellStart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ulcus</w:t>
        </w:r>
        <w:proofErr w:type="spellEnd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 xml:space="preserve"> </w:t>
        </w:r>
        <w:proofErr w:type="spellStart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perforans</w:t>
        </w:r>
        <w:proofErr w:type="spellEnd"/>
        <w:r w:rsidR="00F56873" w:rsidRPr="00F56873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, brustet magsår) - Internetmedicin</w:t>
        </w:r>
      </w:hyperlink>
      <w:r w:rsidR="00F56873" w:rsidRPr="00F56873">
        <w:rPr>
          <w:rStyle w:val="eop"/>
          <w:i/>
          <w:iCs/>
          <w:color w:val="000000"/>
          <w:sz w:val="20"/>
          <w:szCs w:val="20"/>
          <w:shd w:val="clear" w:color="auto" w:fill="FFFFFF"/>
        </w:rPr>
        <w:t> </w:t>
      </w:r>
    </w:p>
    <w:p w14:paraId="5C68B33C" w14:textId="702DA33F" w:rsidR="004809A7" w:rsidRPr="00F56873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 w:rsidRPr="00F56873">
        <w:rPr>
          <w:i/>
          <w:iCs/>
          <w:sz w:val="20"/>
          <w:szCs w:val="20"/>
        </w:rPr>
        <w:t>Ileus</w:t>
      </w:r>
      <w:proofErr w:type="spellEnd"/>
    </w:p>
    <w:p w14:paraId="21DC9A3B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713F6F0" w14:textId="2715841B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Buktrauma</w:t>
      </w:r>
    </w:p>
    <w:p w14:paraId="7F79BBE6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8080455" w14:textId="7C2A5A51" w:rsidR="004809A7" w:rsidRDefault="004809A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Kronisk leversvikt</w:t>
      </w:r>
    </w:p>
    <w:p w14:paraId="7FD7C7B0" w14:textId="77777777" w:rsidR="00B46DF4" w:rsidRPr="004809A7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31A35BB" w14:textId="77777777" w:rsidR="004809A7" w:rsidRDefault="004809A7" w:rsidP="004809A7">
      <w:pPr>
        <w:rPr>
          <w:b/>
          <w:bCs/>
          <w:i/>
          <w:iCs/>
          <w:sz w:val="20"/>
          <w:szCs w:val="20"/>
        </w:rPr>
      </w:pPr>
    </w:p>
    <w:p w14:paraId="0239A613" w14:textId="0AB2A96B" w:rsidR="004809A7" w:rsidRPr="004809A7" w:rsidRDefault="004809A7" w:rsidP="004809A7">
      <w:pPr>
        <w:rPr>
          <w:i/>
          <w:iCs/>
          <w:sz w:val="20"/>
          <w:szCs w:val="20"/>
        </w:rPr>
      </w:pPr>
      <w:r w:rsidRPr="004809A7">
        <w:rPr>
          <w:b/>
          <w:bCs/>
          <w:i/>
          <w:iCs/>
          <w:sz w:val="20"/>
          <w:szCs w:val="20"/>
        </w:rPr>
        <w:lastRenderedPageBreak/>
        <w:t>För att uppnå ovanstående mål rekommenderas att man utfört följande praktiska moment:</w:t>
      </w:r>
    </w:p>
    <w:p w14:paraId="2F82C6B9" w14:textId="748471A0" w:rsidR="00A60F37" w:rsidRPr="00F37446" w:rsidRDefault="00A60F37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Tillsammans med specialist ha </w:t>
      </w:r>
      <w:proofErr w:type="spellStart"/>
      <w:r w:rsidRPr="00F37446">
        <w:rPr>
          <w:i/>
          <w:iCs/>
          <w:sz w:val="20"/>
          <w:szCs w:val="20"/>
        </w:rPr>
        <w:t>rondat</w:t>
      </w:r>
      <w:proofErr w:type="spellEnd"/>
      <w:r w:rsidRPr="00F37446">
        <w:rPr>
          <w:i/>
          <w:iCs/>
          <w:sz w:val="20"/>
          <w:szCs w:val="20"/>
        </w:rPr>
        <w:t xml:space="preserve"> patient med akut </w:t>
      </w:r>
      <w:proofErr w:type="spellStart"/>
      <w:r w:rsidRPr="00F37446">
        <w:rPr>
          <w:i/>
          <w:iCs/>
          <w:sz w:val="20"/>
          <w:szCs w:val="20"/>
        </w:rPr>
        <w:t>gastrointestinal</w:t>
      </w:r>
      <w:proofErr w:type="spellEnd"/>
      <w:r w:rsidRPr="00F37446">
        <w:rPr>
          <w:i/>
          <w:iCs/>
          <w:sz w:val="20"/>
          <w:szCs w:val="20"/>
        </w:rPr>
        <w:t xml:space="preserve"> svikt</w:t>
      </w:r>
    </w:p>
    <w:p w14:paraId="5F4E0946" w14:textId="2B65025F" w:rsidR="00A60F37" w:rsidRPr="00F37446" w:rsidRDefault="00A60F37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Medverkat vid mätning av buktryck</w:t>
      </w:r>
    </w:p>
    <w:p w14:paraId="147C653E" w14:textId="33485D12" w:rsidR="00A60F37" w:rsidRDefault="00A60F37" w:rsidP="00A60F37">
      <w:pPr>
        <w:rPr>
          <w:i/>
          <w:iCs/>
          <w:sz w:val="22"/>
          <w:szCs w:val="22"/>
        </w:rPr>
      </w:pPr>
    </w:p>
    <w:p w14:paraId="7C869725" w14:textId="78876EAB" w:rsidR="00034EAA" w:rsidRDefault="00034EAA" w:rsidP="00034EAA">
      <w:pPr>
        <w:pStyle w:val="Rubrik3"/>
        <w:pageBreakBefore/>
      </w:pPr>
      <w:bookmarkStart w:id="11" w:name="_Toc87352072"/>
      <w:r>
        <w:lastRenderedPageBreak/>
        <w:t xml:space="preserve">Akut </w:t>
      </w:r>
      <w:proofErr w:type="spellStart"/>
      <w:r>
        <w:t>gastrointestinal</w:t>
      </w:r>
      <w:proofErr w:type="spellEnd"/>
      <w:r>
        <w:t xml:space="preserve"> svikt – Mål för ST-</w:t>
      </w:r>
      <w:r w:rsidRPr="00C55E2C">
        <w:t xml:space="preserve">läkarens </w:t>
      </w:r>
      <w:r>
        <w:t>sena</w:t>
      </w:r>
      <w:r w:rsidRPr="00C55E2C">
        <w:t xml:space="preserve"> IVA-placering:</w:t>
      </w:r>
      <w:bookmarkEnd w:id="11"/>
    </w:p>
    <w:p w14:paraId="52615230" w14:textId="77777777" w:rsidR="00034EAA" w:rsidRPr="00A6501E" w:rsidRDefault="00034EAA" w:rsidP="00034EAA"/>
    <w:p w14:paraId="7A9ADD11" w14:textId="5669B0C1" w:rsidR="00034EAA" w:rsidRPr="00B34F06" w:rsidRDefault="00B34F06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Behärska</w:t>
      </w:r>
      <w:r w:rsidR="00034EAA" w:rsidRPr="00F37446">
        <w:rPr>
          <w:b/>
          <w:bCs/>
          <w:i/>
          <w:iCs/>
          <w:sz w:val="20"/>
          <w:szCs w:val="20"/>
        </w:rPr>
        <w:t xml:space="preserve"> </w:t>
      </w:r>
      <w:r w:rsidR="00034EAA" w:rsidRPr="00F37446">
        <w:rPr>
          <w:sz w:val="20"/>
          <w:szCs w:val="20"/>
        </w:rPr>
        <w:t xml:space="preserve">principer för diagnostik och behandling av </w:t>
      </w:r>
      <w:proofErr w:type="spellStart"/>
      <w:r w:rsidR="00034EAA" w:rsidRPr="00F37446">
        <w:rPr>
          <w:sz w:val="20"/>
          <w:szCs w:val="20"/>
        </w:rPr>
        <w:t>av</w:t>
      </w:r>
      <w:proofErr w:type="spellEnd"/>
      <w:r w:rsidR="00034EAA" w:rsidRPr="00F37446">
        <w:rPr>
          <w:sz w:val="20"/>
          <w:szCs w:val="20"/>
        </w:rPr>
        <w:t xml:space="preserve"> följande tillstånd med akut </w:t>
      </w:r>
      <w:proofErr w:type="spellStart"/>
      <w:r w:rsidR="00034EAA" w:rsidRPr="00F37446">
        <w:rPr>
          <w:sz w:val="20"/>
          <w:szCs w:val="20"/>
        </w:rPr>
        <w:t>gastrointestinal</w:t>
      </w:r>
      <w:proofErr w:type="spellEnd"/>
      <w:r w:rsidR="00034EAA" w:rsidRPr="00F37446">
        <w:rPr>
          <w:sz w:val="20"/>
          <w:szCs w:val="20"/>
        </w:rPr>
        <w:t xml:space="preserve"> svikt: </w:t>
      </w:r>
      <w:proofErr w:type="spellStart"/>
      <w:r w:rsidR="00034EAA" w:rsidRPr="00F37446">
        <w:rPr>
          <w:sz w:val="20"/>
          <w:szCs w:val="20"/>
        </w:rPr>
        <w:t>Gastrointestinal</w:t>
      </w:r>
      <w:proofErr w:type="spellEnd"/>
      <w:r w:rsidR="00034EAA" w:rsidRPr="00F37446">
        <w:rPr>
          <w:sz w:val="20"/>
          <w:szCs w:val="20"/>
        </w:rPr>
        <w:t xml:space="preserve"> blödning, kärlkatastrof, </w:t>
      </w:r>
      <w:proofErr w:type="spellStart"/>
      <w:r w:rsidR="00034EAA" w:rsidRPr="00F37446">
        <w:rPr>
          <w:sz w:val="20"/>
          <w:szCs w:val="20"/>
        </w:rPr>
        <w:t>abdominellt</w:t>
      </w:r>
      <w:proofErr w:type="spellEnd"/>
      <w:r w:rsidR="00034EAA" w:rsidRPr="00F37446">
        <w:rPr>
          <w:sz w:val="20"/>
          <w:szCs w:val="20"/>
        </w:rPr>
        <w:t xml:space="preserve"> </w:t>
      </w:r>
      <w:proofErr w:type="spellStart"/>
      <w:r w:rsidR="00034EAA" w:rsidRPr="00F37446">
        <w:rPr>
          <w:sz w:val="20"/>
          <w:szCs w:val="20"/>
        </w:rPr>
        <w:t>kompartmentsyndrom</w:t>
      </w:r>
      <w:proofErr w:type="spellEnd"/>
      <w:r w:rsidR="00034EAA" w:rsidRPr="00F37446">
        <w:rPr>
          <w:sz w:val="20"/>
          <w:szCs w:val="20"/>
        </w:rPr>
        <w:t xml:space="preserve">, peritonit, pankreatit och </w:t>
      </w:r>
      <w:proofErr w:type="spellStart"/>
      <w:r w:rsidR="00034EAA" w:rsidRPr="00F37446">
        <w:rPr>
          <w:sz w:val="20"/>
          <w:szCs w:val="20"/>
        </w:rPr>
        <w:t>kolecystit</w:t>
      </w:r>
      <w:proofErr w:type="spellEnd"/>
      <w:r w:rsidR="00034EAA" w:rsidRPr="00F37446">
        <w:rPr>
          <w:sz w:val="20"/>
          <w:szCs w:val="20"/>
        </w:rPr>
        <w:t xml:space="preserve">, perforation i </w:t>
      </w:r>
      <w:proofErr w:type="spellStart"/>
      <w:r w:rsidR="00034EAA" w:rsidRPr="00F37446">
        <w:rPr>
          <w:sz w:val="20"/>
          <w:szCs w:val="20"/>
        </w:rPr>
        <w:t>gastrointestinalkanalen</w:t>
      </w:r>
      <w:proofErr w:type="spellEnd"/>
      <w:r w:rsidR="00034EAA" w:rsidRPr="00F37446">
        <w:rPr>
          <w:sz w:val="20"/>
          <w:szCs w:val="20"/>
        </w:rPr>
        <w:t xml:space="preserve">, </w:t>
      </w:r>
      <w:proofErr w:type="spellStart"/>
      <w:r w:rsidR="00034EAA" w:rsidRPr="00F37446">
        <w:rPr>
          <w:sz w:val="20"/>
          <w:szCs w:val="20"/>
        </w:rPr>
        <w:t>ileus</w:t>
      </w:r>
      <w:proofErr w:type="spellEnd"/>
      <w:r w:rsidR="00034EAA" w:rsidRPr="00F37446">
        <w:rPr>
          <w:sz w:val="20"/>
          <w:szCs w:val="20"/>
        </w:rPr>
        <w:t>, buktrauma, akut och akutisering av kronisk leversvikt.</w:t>
      </w:r>
    </w:p>
    <w:p w14:paraId="08CF43CA" w14:textId="77777777" w:rsidR="00B34F06" w:rsidRPr="00B34F06" w:rsidRDefault="00B34F06" w:rsidP="00B34F06">
      <w:pPr>
        <w:ind w:left="360"/>
        <w:rPr>
          <w:b/>
          <w:bCs/>
          <w:i/>
          <w:iCs/>
          <w:sz w:val="20"/>
          <w:szCs w:val="20"/>
        </w:rPr>
      </w:pPr>
    </w:p>
    <w:p w14:paraId="2FAEAFA9" w14:textId="0F713229" w:rsidR="00B34F06" w:rsidRPr="00B34F06" w:rsidRDefault="00B34F06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 w:rsidRPr="00B34F06">
        <w:rPr>
          <w:i/>
          <w:iCs/>
          <w:sz w:val="20"/>
          <w:szCs w:val="20"/>
        </w:rPr>
        <w:t xml:space="preserve"> Indikationer för </w:t>
      </w:r>
      <w:proofErr w:type="spellStart"/>
      <w:r w:rsidRPr="00B34F06">
        <w:rPr>
          <w:i/>
          <w:iCs/>
          <w:sz w:val="20"/>
          <w:szCs w:val="20"/>
        </w:rPr>
        <w:t>extrakorporeal</w:t>
      </w:r>
      <w:proofErr w:type="spellEnd"/>
      <w:r w:rsidRPr="00B34F06">
        <w:rPr>
          <w:i/>
          <w:iCs/>
          <w:sz w:val="20"/>
          <w:szCs w:val="20"/>
        </w:rPr>
        <w:t xml:space="preserve"> leverersättningsterapi</w:t>
      </w:r>
    </w:p>
    <w:p w14:paraId="3D43AE62" w14:textId="77777777" w:rsidR="00B34F06" w:rsidRPr="00B34F06" w:rsidRDefault="00B34F06" w:rsidP="00B34F06">
      <w:pPr>
        <w:pStyle w:val="Liststycke"/>
        <w:rPr>
          <w:b/>
          <w:bCs/>
          <w:i/>
          <w:iCs/>
          <w:sz w:val="20"/>
          <w:szCs w:val="20"/>
        </w:rPr>
      </w:pPr>
    </w:p>
    <w:p w14:paraId="049E0573" w14:textId="1CD433CB" w:rsidR="00B34F06" w:rsidRDefault="00B34F06" w:rsidP="00B34F06">
      <w:pPr>
        <w:rPr>
          <w:b/>
          <w:bCs/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B34F06">
        <w:rPr>
          <w:b/>
          <w:bCs/>
          <w:i/>
          <w:iCs/>
          <w:sz w:val="20"/>
          <w:szCs w:val="20"/>
        </w:rPr>
        <w:t>inläsningsmål</w:t>
      </w:r>
      <w:proofErr w:type="spellEnd"/>
      <w:r w:rsidRPr="00B34F06">
        <w:rPr>
          <w:b/>
          <w:bCs/>
          <w:i/>
          <w:iCs/>
          <w:sz w:val="20"/>
          <w:szCs w:val="20"/>
        </w:rPr>
        <w:t>:</w:t>
      </w:r>
    </w:p>
    <w:p w14:paraId="13D3BD9A" w14:textId="77777777" w:rsidR="00B46DF4" w:rsidRPr="00B34F06" w:rsidRDefault="00B46DF4" w:rsidP="00B34F06">
      <w:pPr>
        <w:rPr>
          <w:b/>
          <w:bCs/>
          <w:i/>
          <w:iCs/>
          <w:sz w:val="20"/>
          <w:szCs w:val="20"/>
        </w:rPr>
      </w:pPr>
    </w:p>
    <w:p w14:paraId="4780F17D" w14:textId="1414AB4B" w:rsidR="00B34F06" w:rsidRDefault="00B34F06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77FC1590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8970E0C" w14:textId="3D1D8208" w:rsidR="00B34F06" w:rsidRDefault="00B34F06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Extrakorporeal</w:t>
      </w:r>
      <w:proofErr w:type="spellEnd"/>
      <w:r>
        <w:rPr>
          <w:i/>
          <w:iCs/>
          <w:sz w:val="20"/>
          <w:szCs w:val="20"/>
        </w:rPr>
        <w:t xml:space="preserve"> leverersättningsterapi</w:t>
      </w:r>
    </w:p>
    <w:p w14:paraId="3012328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7B48D9A" w14:textId="77777777" w:rsidR="00B34F06" w:rsidRDefault="00B34F06" w:rsidP="00B34F06">
      <w:pPr>
        <w:rPr>
          <w:b/>
          <w:bCs/>
          <w:i/>
          <w:iCs/>
          <w:sz w:val="20"/>
          <w:szCs w:val="20"/>
        </w:rPr>
      </w:pPr>
    </w:p>
    <w:p w14:paraId="239B3835" w14:textId="54A9140D" w:rsidR="00B34F06" w:rsidRPr="00B34F06" w:rsidRDefault="00B34F06" w:rsidP="00B34F06">
      <w:pPr>
        <w:rPr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47A66D5C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00B95A6A" w14:textId="4528C1FA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proofErr w:type="spellStart"/>
      <w:r w:rsidRPr="00F37446">
        <w:rPr>
          <w:i/>
          <w:iCs/>
          <w:sz w:val="20"/>
          <w:szCs w:val="20"/>
        </w:rPr>
        <w:t>Sit</w:t>
      </w:r>
      <w:proofErr w:type="spellEnd"/>
      <w:r w:rsidRPr="00F37446">
        <w:rPr>
          <w:i/>
          <w:iCs/>
          <w:sz w:val="20"/>
          <w:szCs w:val="20"/>
        </w:rPr>
        <w:t xml:space="preserve">-in vid </w:t>
      </w:r>
      <w:proofErr w:type="spellStart"/>
      <w:r w:rsidRPr="00F37446">
        <w:rPr>
          <w:i/>
          <w:iCs/>
          <w:sz w:val="20"/>
          <w:szCs w:val="20"/>
        </w:rPr>
        <w:t>rondning</w:t>
      </w:r>
      <w:proofErr w:type="spellEnd"/>
      <w:r w:rsidRPr="00F37446">
        <w:rPr>
          <w:i/>
          <w:iCs/>
          <w:sz w:val="20"/>
          <w:szCs w:val="20"/>
        </w:rPr>
        <w:t xml:space="preserve"> av patient med akut </w:t>
      </w:r>
      <w:proofErr w:type="spellStart"/>
      <w:r w:rsidRPr="00F37446">
        <w:rPr>
          <w:i/>
          <w:iCs/>
          <w:sz w:val="20"/>
          <w:szCs w:val="20"/>
        </w:rPr>
        <w:t>gastrointestinal</w:t>
      </w:r>
      <w:proofErr w:type="spellEnd"/>
      <w:r w:rsidRPr="00F37446">
        <w:rPr>
          <w:i/>
          <w:iCs/>
          <w:sz w:val="20"/>
          <w:szCs w:val="20"/>
        </w:rPr>
        <w:t xml:space="preserve"> svikt</w:t>
      </w:r>
    </w:p>
    <w:p w14:paraId="53B58EE8" w14:textId="304A5B7D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akut </w:t>
      </w:r>
      <w:proofErr w:type="spellStart"/>
      <w:r w:rsidRPr="00F37446">
        <w:rPr>
          <w:i/>
          <w:iCs/>
          <w:sz w:val="20"/>
          <w:szCs w:val="20"/>
        </w:rPr>
        <w:t>gastrointestinal</w:t>
      </w:r>
      <w:proofErr w:type="spellEnd"/>
      <w:r w:rsidRPr="00F37446">
        <w:rPr>
          <w:i/>
          <w:iCs/>
          <w:sz w:val="20"/>
          <w:szCs w:val="20"/>
        </w:rPr>
        <w:t xml:space="preserve"> blödning</w:t>
      </w:r>
    </w:p>
    <w:p w14:paraId="2FA48CA6" w14:textId="0EF11CA1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proofErr w:type="spellStart"/>
      <w:r w:rsidRPr="00F37446">
        <w:rPr>
          <w:i/>
          <w:iCs/>
          <w:sz w:val="20"/>
          <w:szCs w:val="20"/>
        </w:rPr>
        <w:t>abdominellt</w:t>
      </w:r>
      <w:proofErr w:type="spellEnd"/>
      <w:r w:rsidRPr="00F37446">
        <w:rPr>
          <w:i/>
          <w:iCs/>
          <w:sz w:val="20"/>
          <w:szCs w:val="20"/>
        </w:rPr>
        <w:t xml:space="preserve"> </w:t>
      </w:r>
      <w:proofErr w:type="spellStart"/>
      <w:r w:rsidRPr="00F37446">
        <w:rPr>
          <w:i/>
          <w:iCs/>
          <w:sz w:val="20"/>
          <w:szCs w:val="20"/>
        </w:rPr>
        <w:t>kompartmentsyndrom</w:t>
      </w:r>
      <w:proofErr w:type="spellEnd"/>
    </w:p>
    <w:p w14:paraId="52E40BF4" w14:textId="76D7EC29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pankreatit</w:t>
      </w:r>
    </w:p>
    <w:p w14:paraId="548BC6DF" w14:textId="1D6962D2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 xml:space="preserve">Handlagt patient med </w:t>
      </w:r>
      <w:proofErr w:type="spellStart"/>
      <w:r w:rsidRPr="00F37446">
        <w:rPr>
          <w:i/>
          <w:iCs/>
          <w:sz w:val="20"/>
          <w:szCs w:val="20"/>
        </w:rPr>
        <w:t>ileus</w:t>
      </w:r>
      <w:proofErr w:type="spellEnd"/>
    </w:p>
    <w:p w14:paraId="6DA1F390" w14:textId="3737D3FE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Handlagt patient med leversvikt</w:t>
      </w:r>
    </w:p>
    <w:p w14:paraId="73CC81E6" w14:textId="77B05F2D" w:rsidR="00034EAA" w:rsidRPr="00F37446" w:rsidRDefault="00034EAA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Tillsammans med specialist ha utfört grundläggande ultraljudsundersökning av buken</w:t>
      </w:r>
    </w:p>
    <w:p w14:paraId="43D84D68" w14:textId="77777777" w:rsidR="00ED6C95" w:rsidRPr="00F733BF" w:rsidRDefault="00ED6C95" w:rsidP="00ED6C95">
      <w:pPr>
        <w:rPr>
          <w:i/>
          <w:iCs/>
          <w:sz w:val="22"/>
          <w:szCs w:val="22"/>
        </w:rPr>
      </w:pPr>
    </w:p>
    <w:p w14:paraId="25643EB8" w14:textId="12411135" w:rsidR="00034EAA" w:rsidRDefault="00021458" w:rsidP="00034EAA">
      <w:pPr>
        <w:pStyle w:val="Rubrik3"/>
        <w:pageBreakBefore/>
      </w:pPr>
      <w:bookmarkStart w:id="12" w:name="_Toc87352073"/>
      <w:r>
        <w:lastRenderedPageBreak/>
        <w:t>Trauma</w:t>
      </w:r>
      <w:r w:rsidR="00034EAA">
        <w:t xml:space="preserve"> - </w:t>
      </w:r>
      <w:r w:rsidR="00034EAA" w:rsidRPr="00C55E2C">
        <w:t xml:space="preserve">Mål för ST-läkarens </w:t>
      </w:r>
      <w:r w:rsidR="00034EAA">
        <w:t>tidiga</w:t>
      </w:r>
      <w:r w:rsidR="00034EAA" w:rsidRPr="00C55E2C">
        <w:t xml:space="preserve"> IVA-placering:</w:t>
      </w:r>
      <w:bookmarkEnd w:id="12"/>
    </w:p>
    <w:p w14:paraId="11C6DE15" w14:textId="77777777" w:rsidR="00034EAA" w:rsidRPr="00A6501E" w:rsidRDefault="00034EAA" w:rsidP="00034EAA"/>
    <w:p w14:paraId="16778C5F" w14:textId="64414B71" w:rsidR="00B34F06" w:rsidRPr="00F37446" w:rsidRDefault="00034EAA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F37446">
        <w:rPr>
          <w:sz w:val="20"/>
          <w:szCs w:val="20"/>
        </w:rPr>
        <w:t xml:space="preserve">principer för diagnostik och behandling av </w:t>
      </w:r>
      <w:r w:rsidR="00021458" w:rsidRPr="00F37446">
        <w:rPr>
          <w:sz w:val="20"/>
          <w:szCs w:val="20"/>
        </w:rPr>
        <w:t>skador som hotar funktioner i vitala organ</w:t>
      </w:r>
      <w:r w:rsidR="00B34F06">
        <w:rPr>
          <w:sz w:val="20"/>
          <w:szCs w:val="20"/>
        </w:rPr>
        <w:t xml:space="preserve">, </w:t>
      </w:r>
      <w:r w:rsidR="00B34F06" w:rsidRPr="00F37446">
        <w:rPr>
          <w:i/>
          <w:iCs/>
          <w:sz w:val="20"/>
          <w:szCs w:val="20"/>
        </w:rPr>
        <w:t>Traumamekanismens betydelse för skadebilden</w:t>
      </w:r>
      <w:r w:rsidR="00B34F06">
        <w:rPr>
          <w:i/>
          <w:iCs/>
          <w:sz w:val="20"/>
          <w:szCs w:val="20"/>
        </w:rPr>
        <w:t>. P</w:t>
      </w:r>
      <w:r w:rsidR="00B34F06" w:rsidRPr="00F37446">
        <w:rPr>
          <w:i/>
          <w:iCs/>
          <w:sz w:val="20"/>
          <w:szCs w:val="20"/>
        </w:rPr>
        <w:t xml:space="preserve">rimär och </w:t>
      </w:r>
      <w:proofErr w:type="spellStart"/>
      <w:r w:rsidR="00B34F06" w:rsidRPr="00F37446">
        <w:rPr>
          <w:i/>
          <w:iCs/>
          <w:sz w:val="20"/>
          <w:szCs w:val="20"/>
        </w:rPr>
        <w:t>och</w:t>
      </w:r>
      <w:proofErr w:type="spellEnd"/>
      <w:r w:rsidR="00B34F06" w:rsidRPr="00F37446">
        <w:rPr>
          <w:i/>
          <w:iCs/>
          <w:sz w:val="20"/>
          <w:szCs w:val="20"/>
        </w:rPr>
        <w:t xml:space="preserve"> sekundär undersökning av traumapatie</w:t>
      </w:r>
      <w:r w:rsidR="00B34F06">
        <w:rPr>
          <w:i/>
          <w:iCs/>
          <w:sz w:val="20"/>
          <w:szCs w:val="20"/>
        </w:rPr>
        <w:t>nt. Traumateamets funktion och arbetssätt.</w:t>
      </w:r>
    </w:p>
    <w:p w14:paraId="69578A2C" w14:textId="5E5CAA73" w:rsidR="00B34F06" w:rsidRDefault="00B34F06" w:rsidP="00B34F06">
      <w:pPr>
        <w:ind w:left="360"/>
        <w:rPr>
          <w:i/>
          <w:iCs/>
          <w:sz w:val="20"/>
          <w:szCs w:val="20"/>
        </w:rPr>
      </w:pPr>
    </w:p>
    <w:p w14:paraId="2403F045" w14:textId="15DBF0C9" w:rsidR="00B34F06" w:rsidRDefault="00B34F06" w:rsidP="00B34F06">
      <w:pPr>
        <w:rPr>
          <w:b/>
          <w:bCs/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B34F06">
        <w:rPr>
          <w:b/>
          <w:bCs/>
          <w:i/>
          <w:iCs/>
          <w:sz w:val="20"/>
          <w:szCs w:val="20"/>
        </w:rPr>
        <w:t>inläsningsmål</w:t>
      </w:r>
      <w:proofErr w:type="spellEnd"/>
      <w:r w:rsidRPr="00B34F06">
        <w:rPr>
          <w:b/>
          <w:bCs/>
          <w:i/>
          <w:iCs/>
          <w:sz w:val="20"/>
          <w:szCs w:val="20"/>
        </w:rPr>
        <w:t>:</w:t>
      </w:r>
    </w:p>
    <w:p w14:paraId="4BEB8942" w14:textId="62C6542F" w:rsidR="00034EAA" w:rsidRPr="005E3613" w:rsidRDefault="00034EAA" w:rsidP="005E3613">
      <w:pPr>
        <w:rPr>
          <w:i/>
          <w:iCs/>
          <w:sz w:val="20"/>
          <w:szCs w:val="20"/>
        </w:rPr>
      </w:pPr>
    </w:p>
    <w:p w14:paraId="40D91E93" w14:textId="77777777" w:rsidR="005E3613" w:rsidRPr="00B46DF4" w:rsidRDefault="005E3613" w:rsidP="005E3613">
      <w:pPr>
        <w:pStyle w:val="Liststycke"/>
        <w:numPr>
          <w:ilvl w:val="1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Lokal katastrofplan</w:t>
      </w:r>
    </w:p>
    <w:p w14:paraId="70229CD4" w14:textId="30D84329" w:rsidR="00B46DF4" w:rsidRPr="005E3613" w:rsidRDefault="00B46DF4" w:rsidP="005E3613">
      <w:pPr>
        <w:ind w:left="1080"/>
        <w:rPr>
          <w:i/>
          <w:iCs/>
          <w:sz w:val="20"/>
          <w:szCs w:val="20"/>
        </w:rPr>
      </w:pPr>
    </w:p>
    <w:p w14:paraId="7CD3B48F" w14:textId="36EE9203" w:rsidR="00B34F06" w:rsidRDefault="00B34F06" w:rsidP="005E3613">
      <w:pPr>
        <w:pStyle w:val="Liststycke"/>
        <w:numPr>
          <w:ilvl w:val="0"/>
          <w:numId w:val="4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 xml:space="preserve">Repetera metod för undersökning och åtgärder vid primär och sekundär undersökning av traumapatient </w:t>
      </w:r>
      <w:proofErr w:type="spellStart"/>
      <w:r w:rsidRPr="00B46DF4">
        <w:rPr>
          <w:i/>
          <w:iCs/>
          <w:sz w:val="20"/>
          <w:szCs w:val="20"/>
        </w:rPr>
        <w:t>enl</w:t>
      </w:r>
      <w:proofErr w:type="spellEnd"/>
      <w:r w:rsidRPr="00B46DF4">
        <w:rPr>
          <w:i/>
          <w:iCs/>
          <w:sz w:val="20"/>
          <w:szCs w:val="20"/>
        </w:rPr>
        <w:t xml:space="preserve"> ATLS.</w:t>
      </w:r>
    </w:p>
    <w:p w14:paraId="54532ED9" w14:textId="5CBBDECE" w:rsidR="005E3613" w:rsidRDefault="005E3613" w:rsidP="005E3613">
      <w:pPr>
        <w:pStyle w:val="Liststycke"/>
        <w:numPr>
          <w:ilvl w:val="1"/>
          <w:numId w:val="4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ATLS-bok, </w:t>
      </w:r>
      <w:r w:rsidR="00F56873">
        <w:rPr>
          <w:i/>
          <w:iCs/>
          <w:sz w:val="20"/>
          <w:szCs w:val="20"/>
        </w:rPr>
        <w:t>Traumaboken</w:t>
      </w:r>
      <w:r>
        <w:rPr>
          <w:i/>
          <w:iCs/>
          <w:sz w:val="20"/>
          <w:szCs w:val="20"/>
        </w:rPr>
        <w:t xml:space="preserve"> NUS</w:t>
      </w:r>
    </w:p>
    <w:p w14:paraId="11921E29" w14:textId="77777777" w:rsidR="00B34F06" w:rsidRDefault="00B34F06" w:rsidP="00B46DF4">
      <w:pPr>
        <w:rPr>
          <w:b/>
          <w:bCs/>
          <w:i/>
          <w:iCs/>
          <w:sz w:val="20"/>
          <w:szCs w:val="20"/>
        </w:rPr>
      </w:pPr>
    </w:p>
    <w:p w14:paraId="2AACB117" w14:textId="596B368B" w:rsidR="00B34F06" w:rsidRDefault="00B34F06" w:rsidP="00B34F06">
      <w:pPr>
        <w:rPr>
          <w:b/>
          <w:bCs/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01185C99" w14:textId="77777777" w:rsidR="00B46DF4" w:rsidRPr="00B34F06" w:rsidRDefault="00B46DF4" w:rsidP="00B34F06">
      <w:pPr>
        <w:rPr>
          <w:i/>
          <w:iCs/>
          <w:sz w:val="20"/>
          <w:szCs w:val="20"/>
        </w:rPr>
      </w:pPr>
    </w:p>
    <w:p w14:paraId="08DB45C0" w14:textId="79643D4D" w:rsidR="00034EAA" w:rsidRPr="002C5B99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sz w:val="20"/>
          <w:szCs w:val="20"/>
        </w:rPr>
        <w:t>Observerat/deltagit vid stort traumalarm på akuten</w:t>
      </w:r>
    </w:p>
    <w:p w14:paraId="1590A65D" w14:textId="7CB2B83A" w:rsidR="002C5B99" w:rsidRPr="00B34F06" w:rsidRDefault="002C5B9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ATLS-kurs</w:t>
      </w:r>
    </w:p>
    <w:p w14:paraId="5D63E621" w14:textId="77A187D2" w:rsidR="00021458" w:rsidRDefault="00021458" w:rsidP="00021458">
      <w:pPr>
        <w:pStyle w:val="Rubrik3"/>
        <w:pageBreakBefore/>
      </w:pPr>
      <w:bookmarkStart w:id="13" w:name="_Toc87352074"/>
      <w:r>
        <w:lastRenderedPageBreak/>
        <w:t xml:space="preserve">Trauma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13"/>
    </w:p>
    <w:p w14:paraId="5C806690" w14:textId="77777777" w:rsidR="00021458" w:rsidRPr="00A6501E" w:rsidRDefault="00021458" w:rsidP="00021458"/>
    <w:p w14:paraId="7DB3E7AE" w14:textId="7E3A2D6E" w:rsidR="00B34F06" w:rsidRDefault="00021458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 xml:space="preserve">Behärska </w:t>
      </w:r>
      <w:r w:rsidR="00B34F06" w:rsidRPr="00B34F06">
        <w:rPr>
          <w:sz w:val="20"/>
          <w:szCs w:val="20"/>
        </w:rPr>
        <w:t xml:space="preserve">principer för diagnostik och behandling av skador som hotar funktioner i vitala organ, </w:t>
      </w:r>
      <w:r w:rsidR="00B34F06" w:rsidRPr="00B34F06">
        <w:rPr>
          <w:i/>
          <w:iCs/>
          <w:sz w:val="20"/>
          <w:szCs w:val="20"/>
        </w:rPr>
        <w:t xml:space="preserve">Traumamekanismens betydelse för skadebilden. Primär och sekundär undersökning av traumapatient. </w:t>
      </w:r>
      <w:r w:rsidR="00B34F06">
        <w:rPr>
          <w:i/>
          <w:iCs/>
          <w:sz w:val="20"/>
          <w:szCs w:val="20"/>
        </w:rPr>
        <w:t>Traumateamets funktion och arbetssätt.</w:t>
      </w:r>
    </w:p>
    <w:p w14:paraId="4D49D921" w14:textId="77777777" w:rsidR="00B34F06" w:rsidRPr="00B34F06" w:rsidRDefault="00B34F06" w:rsidP="00B34F06">
      <w:pPr>
        <w:pStyle w:val="Liststycke"/>
        <w:rPr>
          <w:i/>
          <w:iCs/>
          <w:sz w:val="20"/>
          <w:szCs w:val="20"/>
        </w:rPr>
      </w:pPr>
    </w:p>
    <w:p w14:paraId="119FE02E" w14:textId="59DF8D24" w:rsidR="00B34F06" w:rsidRPr="00B34F06" w:rsidRDefault="00B34F06" w:rsidP="00B34F06">
      <w:pPr>
        <w:rPr>
          <w:b/>
          <w:bCs/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B34F06">
        <w:rPr>
          <w:b/>
          <w:bCs/>
          <w:i/>
          <w:iCs/>
          <w:sz w:val="20"/>
          <w:szCs w:val="20"/>
        </w:rPr>
        <w:t>inläsningsmål</w:t>
      </w:r>
      <w:proofErr w:type="spellEnd"/>
      <w:r w:rsidRPr="00B34F06">
        <w:rPr>
          <w:b/>
          <w:bCs/>
          <w:i/>
          <w:iCs/>
          <w:sz w:val="20"/>
          <w:szCs w:val="20"/>
        </w:rPr>
        <w:t>:</w:t>
      </w:r>
    </w:p>
    <w:p w14:paraId="1CDAE9BE" w14:textId="6F466D78" w:rsidR="00021458" w:rsidRPr="00F37446" w:rsidRDefault="00021458" w:rsidP="00B46DF4">
      <w:pPr>
        <w:pStyle w:val="Liststycke"/>
        <w:ind w:left="1440"/>
        <w:rPr>
          <w:b/>
          <w:bCs/>
          <w:sz w:val="20"/>
          <w:szCs w:val="20"/>
        </w:rPr>
      </w:pPr>
    </w:p>
    <w:p w14:paraId="5ECEEEF7" w14:textId="7BE28A3A" w:rsidR="00B34F06" w:rsidRDefault="00B34F06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3CDDDA2B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0EC19BE" w14:textId="3755B552" w:rsidR="00B34F06" w:rsidRDefault="00B34F06" w:rsidP="00B34F06">
      <w:pPr>
        <w:rPr>
          <w:i/>
          <w:iCs/>
          <w:sz w:val="20"/>
          <w:szCs w:val="20"/>
        </w:rPr>
      </w:pPr>
    </w:p>
    <w:p w14:paraId="6E19DF88" w14:textId="545ECBDE" w:rsidR="00B34F06" w:rsidRPr="00B34F06" w:rsidRDefault="00B34F06" w:rsidP="00B34F06">
      <w:pPr>
        <w:rPr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05850AA6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38273C5E" w14:textId="6F5273C4" w:rsidR="00021458" w:rsidRPr="002C5B99" w:rsidRDefault="0002145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sz w:val="20"/>
          <w:szCs w:val="20"/>
        </w:rPr>
        <w:t>Aktiv roll i traumateam vid stort traumalarm på akuten</w:t>
      </w:r>
    </w:p>
    <w:p w14:paraId="49301938" w14:textId="6F6B12D2" w:rsidR="002C5B99" w:rsidRPr="00F37446" w:rsidRDefault="002C5B9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Handlagt traumapatient på IVA</w:t>
      </w:r>
    </w:p>
    <w:p w14:paraId="6C354E55" w14:textId="160F73C0" w:rsidR="00260C9B" w:rsidRDefault="00260C9B" w:rsidP="00260C9B">
      <w:pPr>
        <w:pStyle w:val="Rubrik3"/>
        <w:pageBreakBefore/>
      </w:pPr>
      <w:bookmarkStart w:id="14" w:name="_Toc87352075"/>
      <w:r>
        <w:lastRenderedPageBreak/>
        <w:t xml:space="preserve">Infektion -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14"/>
    </w:p>
    <w:p w14:paraId="540B06A4" w14:textId="77777777" w:rsidR="00260C9B" w:rsidRPr="00A6501E" w:rsidRDefault="00260C9B" w:rsidP="00260C9B"/>
    <w:p w14:paraId="460AB3D8" w14:textId="7E947B4D" w:rsidR="00260C9B" w:rsidRPr="000B2A9E" w:rsidRDefault="00260C9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F37446">
        <w:rPr>
          <w:sz w:val="20"/>
          <w:szCs w:val="20"/>
        </w:rPr>
        <w:t>principer för diagnostik och behandling av meningit, encefalit, mjukdelsinfektioner, pneumoni, peritonit, urinvägsinfektion, obstetriska och gynekologiska infektioner</w:t>
      </w:r>
    </w:p>
    <w:p w14:paraId="214B45B1" w14:textId="77777777" w:rsidR="000B2A9E" w:rsidRPr="000B2A9E" w:rsidRDefault="000B2A9E" w:rsidP="000B2A9E">
      <w:pPr>
        <w:rPr>
          <w:i/>
          <w:iCs/>
          <w:sz w:val="20"/>
          <w:szCs w:val="20"/>
        </w:rPr>
      </w:pPr>
    </w:p>
    <w:p w14:paraId="7255115C" w14:textId="1DAFA93F" w:rsidR="000B2A9E" w:rsidRPr="000B2A9E" w:rsidRDefault="000B2A9E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i</w:t>
      </w:r>
      <w:r w:rsidRPr="000B2A9E">
        <w:rPr>
          <w:i/>
          <w:iCs/>
          <w:sz w:val="20"/>
          <w:szCs w:val="20"/>
        </w:rPr>
        <w:t xml:space="preserve">nfektionssjukdomars </w:t>
      </w:r>
      <w:r w:rsidRPr="000B2A9E">
        <w:rPr>
          <w:rFonts w:ascii="MinionPro" w:hAnsi="MinionPro"/>
          <w:i/>
          <w:iCs/>
          <w:sz w:val="20"/>
          <w:szCs w:val="20"/>
        </w:rPr>
        <w:t>epidemiologi in</w:t>
      </w:r>
      <w:r w:rsidRPr="000B2A9E">
        <w:rPr>
          <w:rFonts w:cstheme="minorHAnsi"/>
          <w:i/>
          <w:iCs/>
          <w:sz w:val="20"/>
          <w:szCs w:val="20"/>
        </w:rPr>
        <w:t xml:space="preserve">om </w:t>
      </w:r>
      <w:proofErr w:type="spellStart"/>
      <w:r w:rsidRPr="000B2A9E">
        <w:rPr>
          <w:rFonts w:cstheme="minorHAnsi"/>
          <w:i/>
          <w:iCs/>
          <w:sz w:val="20"/>
          <w:szCs w:val="20"/>
        </w:rPr>
        <w:t>intensivvård</w:t>
      </w:r>
      <w:proofErr w:type="spellEnd"/>
      <w:r w:rsidRPr="000B2A9E">
        <w:rPr>
          <w:rFonts w:cstheme="minorHAnsi"/>
          <w:i/>
          <w:iCs/>
          <w:sz w:val="20"/>
          <w:szCs w:val="20"/>
        </w:rPr>
        <w:t xml:space="preserve"> inklusive ventilator-associerad pneumoni och kateterrelaterad sepsis</w:t>
      </w:r>
      <w:r>
        <w:rPr>
          <w:rFonts w:cstheme="minorHAnsi"/>
          <w:i/>
          <w:iCs/>
          <w:sz w:val="20"/>
          <w:szCs w:val="20"/>
        </w:rPr>
        <w:t xml:space="preserve">. </w:t>
      </w:r>
      <w:r w:rsidRPr="000B2A9E">
        <w:rPr>
          <w:rFonts w:cstheme="minorHAnsi"/>
          <w:i/>
          <w:iCs/>
          <w:sz w:val="20"/>
          <w:szCs w:val="20"/>
        </w:rPr>
        <w:t xml:space="preserve">Principer </w:t>
      </w:r>
      <w:proofErr w:type="spellStart"/>
      <w:r w:rsidRPr="000B2A9E">
        <w:rPr>
          <w:rFonts w:cstheme="minorHAnsi"/>
          <w:i/>
          <w:iCs/>
          <w:sz w:val="20"/>
          <w:szCs w:val="20"/>
        </w:rPr>
        <w:t>för</w:t>
      </w:r>
      <w:proofErr w:type="spellEnd"/>
      <w:r w:rsidRPr="000B2A9E">
        <w:rPr>
          <w:rFonts w:cstheme="minorHAnsi"/>
          <w:i/>
          <w:iCs/>
          <w:sz w:val="20"/>
          <w:szCs w:val="20"/>
        </w:rPr>
        <w:t xml:space="preserve"> att förebygga spridning av multiresistenta bakterier. </w:t>
      </w:r>
    </w:p>
    <w:p w14:paraId="247F1405" w14:textId="72B9B881" w:rsidR="000B2A9E" w:rsidRDefault="000B2A9E" w:rsidP="000B2A9E">
      <w:pPr>
        <w:rPr>
          <w:i/>
          <w:iCs/>
          <w:sz w:val="20"/>
          <w:szCs w:val="20"/>
        </w:rPr>
      </w:pPr>
    </w:p>
    <w:p w14:paraId="59E814F0" w14:textId="16862B4D" w:rsidR="000B2A9E" w:rsidRPr="000B2A9E" w:rsidRDefault="000B2A9E" w:rsidP="000B2A9E">
      <w:pPr>
        <w:rPr>
          <w:b/>
          <w:bCs/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B34F06">
        <w:rPr>
          <w:b/>
          <w:bCs/>
          <w:i/>
          <w:iCs/>
          <w:sz w:val="20"/>
          <w:szCs w:val="20"/>
        </w:rPr>
        <w:t>inläsningsmål</w:t>
      </w:r>
      <w:proofErr w:type="spellEnd"/>
      <w:r w:rsidRPr="00B34F06">
        <w:rPr>
          <w:b/>
          <w:bCs/>
          <w:i/>
          <w:iCs/>
          <w:sz w:val="20"/>
          <w:szCs w:val="20"/>
        </w:rPr>
        <w:t>:</w:t>
      </w:r>
    </w:p>
    <w:p w14:paraId="22666B3E" w14:textId="5BF64883" w:rsidR="00260C9B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Meningit</w:t>
      </w:r>
    </w:p>
    <w:p w14:paraId="1248AB00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94B1BCE" w14:textId="08D4D793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Encefalit</w:t>
      </w:r>
    </w:p>
    <w:p w14:paraId="685EDB32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D4D3DA5" w14:textId="1A0C013B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Mjukdelsinfektioner</w:t>
      </w:r>
    </w:p>
    <w:p w14:paraId="5997F5C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4E50E34" w14:textId="35BC6F64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Pneumoni</w:t>
      </w:r>
    </w:p>
    <w:p w14:paraId="190A2D97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D939A17" w14:textId="3683C0AA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Peritonit</w:t>
      </w:r>
    </w:p>
    <w:p w14:paraId="7783062E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BCE6829" w14:textId="78911D66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Urinvägsinfektion</w:t>
      </w:r>
    </w:p>
    <w:p w14:paraId="7221DAA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3A83362" w14:textId="17CDF13E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Obstetriska och gynekologiska infektioner</w:t>
      </w:r>
    </w:p>
    <w:p w14:paraId="52AC906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9F5B1BB" w14:textId="412C475C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Infektionssjukdomars epidemiologi inom intensivvård</w:t>
      </w:r>
    </w:p>
    <w:p w14:paraId="5ABA7800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750088A" w14:textId="3E9A8133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Ventilator-associerad pneumoni</w:t>
      </w:r>
    </w:p>
    <w:p w14:paraId="485B5C4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8B8047F" w14:textId="73EF7544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Kateterrelaterad sepsis</w:t>
      </w:r>
    </w:p>
    <w:p w14:paraId="4472A65E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1492760" w14:textId="7D6536F1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Förebygga multiresistenta bakterier</w:t>
      </w:r>
    </w:p>
    <w:p w14:paraId="2EF9B0BD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0A05BF6" w14:textId="0EAB4D87" w:rsidR="000B2A9E" w:rsidRDefault="000B2A9E" w:rsidP="000B2A9E">
      <w:pPr>
        <w:rPr>
          <w:i/>
          <w:iCs/>
          <w:sz w:val="20"/>
          <w:szCs w:val="20"/>
        </w:rPr>
      </w:pPr>
    </w:p>
    <w:p w14:paraId="5CC9FC33" w14:textId="7FE42128" w:rsidR="000B2A9E" w:rsidRPr="000B2A9E" w:rsidRDefault="000B2A9E" w:rsidP="000B2A9E">
      <w:pPr>
        <w:rPr>
          <w:i/>
          <w:iCs/>
          <w:sz w:val="20"/>
          <w:szCs w:val="20"/>
        </w:rPr>
      </w:pPr>
      <w:r w:rsidRPr="00B34F06">
        <w:rPr>
          <w:b/>
          <w:bCs/>
          <w:i/>
          <w:iCs/>
          <w:sz w:val="20"/>
          <w:szCs w:val="20"/>
        </w:rPr>
        <w:lastRenderedPageBreak/>
        <w:t>För att uppnå ovanstående mål rekommenderas att man utfört följande praktiska moment:</w:t>
      </w:r>
    </w:p>
    <w:p w14:paraId="1F16A67C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16F056CC" w14:textId="3BFE1FCC" w:rsidR="009003F3" w:rsidRPr="00F37446" w:rsidRDefault="009003F3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sz w:val="20"/>
          <w:szCs w:val="20"/>
        </w:rPr>
        <w:t>Medverkat vid rundodling av patient</w:t>
      </w:r>
    </w:p>
    <w:p w14:paraId="10C5460D" w14:textId="02738DED" w:rsidR="009003F3" w:rsidRPr="00F37446" w:rsidRDefault="009003F3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F37446">
        <w:rPr>
          <w:sz w:val="20"/>
          <w:szCs w:val="20"/>
        </w:rPr>
        <w:t>Observerat vid provtagning med skyddad borste</w:t>
      </w:r>
    </w:p>
    <w:p w14:paraId="0A341F6C" w14:textId="3A63AFE5" w:rsidR="009003F3" w:rsidRDefault="009003F3" w:rsidP="009003F3">
      <w:pPr>
        <w:pStyle w:val="Rubrik3"/>
        <w:pageBreakBefore/>
      </w:pPr>
      <w:bookmarkStart w:id="15" w:name="_Toc87352076"/>
      <w:r>
        <w:lastRenderedPageBreak/>
        <w:t xml:space="preserve">Infektion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15"/>
    </w:p>
    <w:p w14:paraId="0CA61647" w14:textId="77777777" w:rsidR="009003F3" w:rsidRPr="00A6501E" w:rsidRDefault="009003F3" w:rsidP="009003F3"/>
    <w:p w14:paraId="5AB1636E" w14:textId="64B0231A" w:rsidR="009003F3" w:rsidRPr="005223B9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Behärska</w:t>
      </w:r>
      <w:r w:rsidR="009003F3" w:rsidRPr="00F37446">
        <w:rPr>
          <w:b/>
          <w:bCs/>
          <w:i/>
          <w:iCs/>
          <w:sz w:val="20"/>
          <w:szCs w:val="20"/>
        </w:rPr>
        <w:t xml:space="preserve"> </w:t>
      </w:r>
      <w:r w:rsidR="009003F3" w:rsidRPr="00F37446">
        <w:rPr>
          <w:sz w:val="20"/>
          <w:szCs w:val="20"/>
        </w:rPr>
        <w:t>principer för diagnostik och behandling av meningit, encefalit, mjukdelsinfektioner, pneumoni, peritonit, urinvägsinfektion, obstetriska och gynekologiska infektioner</w:t>
      </w:r>
      <w:r w:rsidR="005223B9">
        <w:rPr>
          <w:sz w:val="20"/>
          <w:szCs w:val="20"/>
        </w:rPr>
        <w:t>.</w:t>
      </w:r>
    </w:p>
    <w:p w14:paraId="46DCE42B" w14:textId="77777777" w:rsidR="005223B9" w:rsidRPr="005223B9" w:rsidRDefault="005223B9" w:rsidP="005223B9">
      <w:pPr>
        <w:ind w:left="360"/>
        <w:rPr>
          <w:i/>
          <w:iCs/>
          <w:sz w:val="20"/>
          <w:szCs w:val="20"/>
        </w:rPr>
      </w:pPr>
    </w:p>
    <w:p w14:paraId="543F8DA9" w14:textId="51550CE7" w:rsidR="005223B9" w:rsidRPr="000B2A9E" w:rsidRDefault="005223B9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Behärska r</w:t>
      </w:r>
      <w:r w:rsidRPr="000B2A9E">
        <w:rPr>
          <w:i/>
          <w:iCs/>
          <w:sz w:val="20"/>
          <w:szCs w:val="20"/>
        </w:rPr>
        <w:t>elevant mikrobiologisk provtagning och värdering av resultatet av dessa</w:t>
      </w:r>
      <w:r>
        <w:rPr>
          <w:i/>
          <w:iCs/>
          <w:sz w:val="20"/>
          <w:szCs w:val="20"/>
        </w:rPr>
        <w:t>.</w:t>
      </w:r>
    </w:p>
    <w:p w14:paraId="1CF1E3F8" w14:textId="77777777" w:rsidR="000B2A9E" w:rsidRPr="000B2A9E" w:rsidRDefault="000B2A9E" w:rsidP="000B2A9E">
      <w:pPr>
        <w:rPr>
          <w:i/>
          <w:iCs/>
          <w:sz w:val="20"/>
          <w:szCs w:val="20"/>
        </w:rPr>
      </w:pPr>
    </w:p>
    <w:p w14:paraId="06C363A2" w14:textId="523F37FF" w:rsidR="000B2A9E" w:rsidRPr="000B2A9E" w:rsidRDefault="000B2A9E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i/>
          <w:iCs/>
          <w:sz w:val="20"/>
          <w:szCs w:val="20"/>
        </w:rPr>
        <w:t>i</w:t>
      </w:r>
      <w:r w:rsidRPr="000B2A9E">
        <w:rPr>
          <w:i/>
          <w:iCs/>
          <w:sz w:val="20"/>
          <w:szCs w:val="20"/>
        </w:rPr>
        <w:t xml:space="preserve">nfektionssjukdomars </w:t>
      </w:r>
      <w:r w:rsidRPr="000B2A9E">
        <w:rPr>
          <w:rFonts w:ascii="MinionPro" w:hAnsi="MinionPro"/>
          <w:i/>
          <w:iCs/>
          <w:sz w:val="20"/>
          <w:szCs w:val="20"/>
        </w:rPr>
        <w:t>epidemiologi in</w:t>
      </w:r>
      <w:r w:rsidRPr="000B2A9E">
        <w:rPr>
          <w:rFonts w:cstheme="minorHAnsi"/>
          <w:i/>
          <w:iCs/>
          <w:sz w:val="20"/>
          <w:szCs w:val="20"/>
        </w:rPr>
        <w:t xml:space="preserve">om </w:t>
      </w:r>
      <w:proofErr w:type="spellStart"/>
      <w:r w:rsidRPr="000B2A9E">
        <w:rPr>
          <w:rFonts w:cstheme="minorHAnsi"/>
          <w:i/>
          <w:iCs/>
          <w:sz w:val="20"/>
          <w:szCs w:val="20"/>
        </w:rPr>
        <w:t>intensivvård</w:t>
      </w:r>
      <w:proofErr w:type="spellEnd"/>
      <w:r w:rsidRPr="000B2A9E">
        <w:rPr>
          <w:rFonts w:cstheme="minorHAnsi"/>
          <w:i/>
          <w:iCs/>
          <w:sz w:val="20"/>
          <w:szCs w:val="20"/>
        </w:rPr>
        <w:t xml:space="preserve"> inklusive ventilator-associerad pneumoni och kateterrelaterad sepsis</w:t>
      </w:r>
      <w:r>
        <w:rPr>
          <w:rFonts w:cstheme="minorHAnsi"/>
          <w:i/>
          <w:iCs/>
          <w:sz w:val="20"/>
          <w:szCs w:val="20"/>
        </w:rPr>
        <w:t xml:space="preserve">. </w:t>
      </w:r>
      <w:r w:rsidRPr="000B2A9E">
        <w:rPr>
          <w:rFonts w:cstheme="minorHAnsi"/>
          <w:i/>
          <w:iCs/>
          <w:sz w:val="20"/>
          <w:szCs w:val="20"/>
        </w:rPr>
        <w:t xml:space="preserve">Principer </w:t>
      </w:r>
      <w:proofErr w:type="spellStart"/>
      <w:r w:rsidRPr="000B2A9E">
        <w:rPr>
          <w:rFonts w:cstheme="minorHAnsi"/>
          <w:i/>
          <w:iCs/>
          <w:sz w:val="20"/>
          <w:szCs w:val="20"/>
        </w:rPr>
        <w:t>för</w:t>
      </w:r>
      <w:proofErr w:type="spellEnd"/>
      <w:r w:rsidRPr="000B2A9E">
        <w:rPr>
          <w:rFonts w:cstheme="minorHAnsi"/>
          <w:i/>
          <w:iCs/>
          <w:sz w:val="20"/>
          <w:szCs w:val="20"/>
        </w:rPr>
        <w:t xml:space="preserve"> att förebygga spridning av multiresistenta bakterier. </w:t>
      </w:r>
    </w:p>
    <w:p w14:paraId="73D9A211" w14:textId="77777777" w:rsidR="000B2A9E" w:rsidRDefault="000B2A9E" w:rsidP="000B2A9E">
      <w:pPr>
        <w:rPr>
          <w:i/>
          <w:iCs/>
          <w:sz w:val="20"/>
          <w:szCs w:val="20"/>
        </w:rPr>
      </w:pPr>
    </w:p>
    <w:p w14:paraId="5E541152" w14:textId="720D4375" w:rsidR="000B2A9E" w:rsidRP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 xml:space="preserve">Behärska </w:t>
      </w:r>
      <w:r w:rsidRPr="000B2A9E">
        <w:rPr>
          <w:i/>
          <w:iCs/>
          <w:sz w:val="20"/>
          <w:szCs w:val="20"/>
        </w:rPr>
        <w:t>initial handläggning av patient med multiresistent smitta</w:t>
      </w:r>
    </w:p>
    <w:p w14:paraId="49F45B54" w14:textId="77777777" w:rsidR="000B2A9E" w:rsidRPr="000B2A9E" w:rsidRDefault="000B2A9E" w:rsidP="000B2A9E">
      <w:pPr>
        <w:pStyle w:val="Liststycke"/>
        <w:rPr>
          <w:b/>
          <w:bCs/>
          <w:i/>
          <w:iCs/>
          <w:sz w:val="20"/>
          <w:szCs w:val="20"/>
        </w:rPr>
      </w:pPr>
    </w:p>
    <w:p w14:paraId="43D7D432" w14:textId="49C6881A" w:rsidR="000B2A9E" w:rsidRPr="000B2A9E" w:rsidRDefault="000B2A9E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</w:t>
      </w:r>
      <w:r w:rsidRPr="000B2A9E">
        <w:rPr>
          <w:i/>
          <w:iCs/>
          <w:sz w:val="20"/>
          <w:szCs w:val="20"/>
        </w:rPr>
        <w:t>ropiska sjukdomar</w:t>
      </w:r>
      <w:r>
        <w:rPr>
          <w:i/>
          <w:iCs/>
          <w:sz w:val="20"/>
          <w:szCs w:val="20"/>
        </w:rPr>
        <w:t xml:space="preserve">, </w:t>
      </w:r>
    </w:p>
    <w:p w14:paraId="2418FFB1" w14:textId="77777777" w:rsidR="000B2A9E" w:rsidRDefault="000B2A9E" w:rsidP="000B2A9E">
      <w:pPr>
        <w:rPr>
          <w:b/>
          <w:bCs/>
          <w:i/>
          <w:iCs/>
          <w:sz w:val="20"/>
          <w:szCs w:val="20"/>
        </w:rPr>
      </w:pPr>
    </w:p>
    <w:p w14:paraId="3F7FA69F" w14:textId="42FDA090" w:rsidR="000B2A9E" w:rsidRDefault="000B2A9E" w:rsidP="000B2A9E">
      <w:pPr>
        <w:rPr>
          <w:b/>
          <w:bCs/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0B2A9E">
        <w:rPr>
          <w:b/>
          <w:bCs/>
          <w:i/>
          <w:iCs/>
          <w:sz w:val="20"/>
          <w:szCs w:val="20"/>
        </w:rPr>
        <w:t>inläsningsmål</w:t>
      </w:r>
      <w:proofErr w:type="spellEnd"/>
      <w:r w:rsidRPr="000B2A9E">
        <w:rPr>
          <w:b/>
          <w:bCs/>
          <w:i/>
          <w:iCs/>
          <w:sz w:val="20"/>
          <w:szCs w:val="20"/>
        </w:rPr>
        <w:t>:</w:t>
      </w:r>
    </w:p>
    <w:p w14:paraId="17059306" w14:textId="77777777" w:rsidR="00B46DF4" w:rsidRPr="000B2A9E" w:rsidRDefault="00B46DF4" w:rsidP="000B2A9E">
      <w:pPr>
        <w:rPr>
          <w:b/>
          <w:bCs/>
          <w:i/>
          <w:iCs/>
          <w:sz w:val="20"/>
          <w:szCs w:val="20"/>
        </w:rPr>
      </w:pPr>
    </w:p>
    <w:p w14:paraId="454E7ABF" w14:textId="74DCD78A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5745BC8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1A9C34C" w14:textId="295E3008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Tropiska sjukdomar</w:t>
      </w:r>
    </w:p>
    <w:p w14:paraId="1D656419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C75D9D9" w14:textId="55BDC79B" w:rsidR="000B2A9E" w:rsidRDefault="000B2A9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Mikrobiologisk provtagning…</w:t>
      </w:r>
    </w:p>
    <w:p w14:paraId="6C9F6BCF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5A5FB6D" w14:textId="77777777" w:rsidR="000B2A9E" w:rsidRPr="000B2A9E" w:rsidRDefault="000B2A9E" w:rsidP="000B2A9E">
      <w:pPr>
        <w:rPr>
          <w:i/>
          <w:iCs/>
          <w:sz w:val="20"/>
          <w:szCs w:val="20"/>
        </w:rPr>
      </w:pPr>
    </w:p>
    <w:p w14:paraId="7066FE0F" w14:textId="4AF0096A" w:rsidR="000B2A9E" w:rsidRPr="000B2A9E" w:rsidRDefault="000B2A9E" w:rsidP="000B2A9E">
      <w:pPr>
        <w:rPr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1EB78A1" w14:textId="77777777" w:rsidR="005223B9" w:rsidRPr="005223B9" w:rsidRDefault="005223B9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4CEB3E71" w14:textId="131EE612" w:rsidR="002A294D" w:rsidRPr="00C6081C" w:rsidRDefault="005223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Handlagt patient med multiresistent smitta</w:t>
      </w:r>
    </w:p>
    <w:p w14:paraId="236D06AD" w14:textId="06AA83D9" w:rsidR="00C6081C" w:rsidRPr="00C6081C" w:rsidRDefault="00C6081C" w:rsidP="00C6081C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Utfört</w:t>
      </w:r>
      <w:r w:rsidRPr="00F37446">
        <w:rPr>
          <w:sz w:val="20"/>
          <w:szCs w:val="20"/>
        </w:rPr>
        <w:t xml:space="preserve"> provtagning med skyddad borste</w:t>
      </w:r>
    </w:p>
    <w:p w14:paraId="58005AFC" w14:textId="1B6E97EB" w:rsidR="005223B9" w:rsidRPr="00F37446" w:rsidRDefault="005223B9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Diagnostiserat patient med ventilator-associerad pneumoni</w:t>
      </w:r>
    </w:p>
    <w:p w14:paraId="3CFB11D4" w14:textId="5CB0B2C9" w:rsidR="009003F3" w:rsidRDefault="009003F3" w:rsidP="009003F3">
      <w:pPr>
        <w:pStyle w:val="Rubrik3"/>
        <w:pageBreakBefore/>
      </w:pPr>
      <w:bookmarkStart w:id="16" w:name="_Toc87352077"/>
      <w:r>
        <w:lastRenderedPageBreak/>
        <w:t xml:space="preserve">Brännskador - </w:t>
      </w:r>
      <w:r w:rsidRPr="00C55E2C">
        <w:t xml:space="preserve">Mål för ST-läkarens </w:t>
      </w:r>
      <w:r w:rsidR="00ED008A">
        <w:t xml:space="preserve">tidiga </w:t>
      </w:r>
      <w:r w:rsidRPr="00C55E2C">
        <w:t>IVA-placering:</w:t>
      </w:r>
      <w:bookmarkEnd w:id="16"/>
    </w:p>
    <w:p w14:paraId="7C5A2F7D" w14:textId="77777777" w:rsidR="005223B9" w:rsidRDefault="005223B9" w:rsidP="005223B9">
      <w:pPr>
        <w:ind w:left="360"/>
        <w:rPr>
          <w:b/>
          <w:bCs/>
          <w:i/>
          <w:iCs/>
          <w:sz w:val="20"/>
          <w:szCs w:val="20"/>
        </w:rPr>
      </w:pPr>
    </w:p>
    <w:p w14:paraId="1A3B5804" w14:textId="77777777" w:rsidR="000226C4" w:rsidRDefault="009003F3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5223B9">
        <w:rPr>
          <w:b/>
          <w:bCs/>
          <w:i/>
          <w:iCs/>
          <w:sz w:val="20"/>
          <w:szCs w:val="20"/>
        </w:rPr>
        <w:t xml:space="preserve">Känna till </w:t>
      </w:r>
      <w:r w:rsidR="005223B9" w:rsidRPr="00F37446">
        <w:rPr>
          <w:i/>
          <w:iCs/>
          <w:sz w:val="20"/>
          <w:szCs w:val="20"/>
        </w:rPr>
        <w:t>Kriterier för när ett brännskadecentrum ska kontaktas</w:t>
      </w:r>
      <w:r w:rsidR="005223B9">
        <w:rPr>
          <w:i/>
          <w:iCs/>
          <w:sz w:val="20"/>
          <w:szCs w:val="20"/>
        </w:rPr>
        <w:t xml:space="preserve">, </w:t>
      </w:r>
      <w:r w:rsidR="005223B9" w:rsidRPr="005223B9">
        <w:rPr>
          <w:i/>
          <w:iCs/>
          <w:sz w:val="20"/>
          <w:szCs w:val="20"/>
        </w:rPr>
        <w:t>Patofysiologin vid stor brännskada och/eller inhalationsskada</w:t>
      </w:r>
      <w:r w:rsidR="005223B9">
        <w:rPr>
          <w:i/>
          <w:iCs/>
          <w:sz w:val="20"/>
          <w:szCs w:val="20"/>
        </w:rPr>
        <w:t xml:space="preserve">, </w:t>
      </w:r>
      <w:r w:rsidR="005223B9" w:rsidRPr="005223B9">
        <w:rPr>
          <w:i/>
          <w:iCs/>
          <w:sz w:val="20"/>
          <w:szCs w:val="20"/>
        </w:rPr>
        <w:t>Bedömning och initial behandling av patient med stor brännskada och/eller inhalationsskada.</w:t>
      </w:r>
    </w:p>
    <w:p w14:paraId="77DA7BC5" w14:textId="77777777" w:rsidR="000226C4" w:rsidRPr="000226C4" w:rsidRDefault="000226C4" w:rsidP="000226C4">
      <w:pPr>
        <w:ind w:left="360"/>
        <w:rPr>
          <w:i/>
          <w:iCs/>
          <w:sz w:val="20"/>
          <w:szCs w:val="20"/>
        </w:rPr>
      </w:pPr>
    </w:p>
    <w:p w14:paraId="63F706B2" w14:textId="2631654A" w:rsidR="000226C4" w:rsidRPr="00C6081C" w:rsidRDefault="000226C4" w:rsidP="00C6081C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Känna till </w:t>
      </w:r>
      <w:r w:rsidRPr="000226C4">
        <w:rPr>
          <w:i/>
          <w:iCs/>
          <w:sz w:val="20"/>
          <w:szCs w:val="20"/>
        </w:rPr>
        <w:t xml:space="preserve">beräkning och styrning av vätskebehandling vid brännskadechock, Bedömning och behandling vid kolmonoxid- och cyanidförgiftning, Identifiering och behandling av hot mot den fria luftvägen, Diagnostik och behandling av </w:t>
      </w:r>
      <w:proofErr w:type="spellStart"/>
      <w:r w:rsidRPr="000226C4">
        <w:rPr>
          <w:i/>
          <w:iCs/>
          <w:sz w:val="20"/>
          <w:szCs w:val="20"/>
        </w:rPr>
        <w:t>kompartmentsyndrom</w:t>
      </w:r>
      <w:proofErr w:type="spellEnd"/>
      <w:r w:rsidRPr="000226C4">
        <w:rPr>
          <w:i/>
          <w:iCs/>
          <w:sz w:val="20"/>
          <w:szCs w:val="20"/>
        </w:rPr>
        <w:t xml:space="preserve"> i extremiteter och buk</w:t>
      </w:r>
    </w:p>
    <w:p w14:paraId="02A76336" w14:textId="543A0CC9" w:rsidR="009003F3" w:rsidRDefault="009003F3" w:rsidP="005223B9"/>
    <w:p w14:paraId="52094F9D" w14:textId="2BDE5BD1" w:rsidR="005223B9" w:rsidRDefault="005223B9" w:rsidP="005223B9">
      <w:pPr>
        <w:rPr>
          <w:b/>
          <w:bCs/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0B2A9E">
        <w:rPr>
          <w:b/>
          <w:bCs/>
          <w:i/>
          <w:iCs/>
          <w:sz w:val="20"/>
          <w:szCs w:val="20"/>
        </w:rPr>
        <w:t>inläsningsmål</w:t>
      </w:r>
      <w:proofErr w:type="spellEnd"/>
      <w:r w:rsidRPr="000B2A9E">
        <w:rPr>
          <w:b/>
          <w:bCs/>
          <w:i/>
          <w:iCs/>
          <w:sz w:val="20"/>
          <w:szCs w:val="20"/>
        </w:rPr>
        <w:t>:</w:t>
      </w:r>
    </w:p>
    <w:p w14:paraId="0C753AFE" w14:textId="77777777" w:rsidR="00B46DF4" w:rsidRPr="005223B9" w:rsidRDefault="00B46DF4" w:rsidP="005223B9">
      <w:pPr>
        <w:rPr>
          <w:b/>
          <w:bCs/>
          <w:i/>
          <w:iCs/>
          <w:sz w:val="20"/>
          <w:szCs w:val="20"/>
        </w:rPr>
      </w:pPr>
    </w:p>
    <w:p w14:paraId="17BBFE00" w14:textId="574C388E" w:rsidR="000226C4" w:rsidRDefault="009003F3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PM, artiklar och sidhänvisning…</w:t>
      </w:r>
    </w:p>
    <w:p w14:paraId="222270F6" w14:textId="77777777" w:rsidR="00B46DF4" w:rsidRPr="00B46DF4" w:rsidRDefault="00B46DF4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</w:p>
    <w:p w14:paraId="4FC1CC3C" w14:textId="0864E27E" w:rsidR="000226C4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Patofysiologi vid stor brännskada</w:t>
      </w:r>
    </w:p>
    <w:p w14:paraId="2151A270" w14:textId="77777777" w:rsidR="00B46DF4" w:rsidRPr="00B46DF4" w:rsidRDefault="00B46DF4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</w:p>
    <w:p w14:paraId="59A23F4A" w14:textId="53D17209" w:rsidR="000226C4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Behandling av patient med stor brännskada</w:t>
      </w:r>
    </w:p>
    <w:p w14:paraId="2510AAD3" w14:textId="77777777" w:rsidR="00B46DF4" w:rsidRPr="00B46DF4" w:rsidRDefault="00B46DF4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</w:p>
    <w:p w14:paraId="5529BEEF" w14:textId="0B76152E" w:rsidR="000226C4" w:rsidRPr="00132E48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132E48">
        <w:rPr>
          <w:i/>
          <w:iCs/>
          <w:sz w:val="20"/>
          <w:szCs w:val="20"/>
        </w:rPr>
        <w:t>Kolmonoxid- och cyanidförgiftning</w:t>
      </w:r>
    </w:p>
    <w:p w14:paraId="71C4220C" w14:textId="77777777" w:rsidR="00132E48" w:rsidRPr="00132E48" w:rsidRDefault="00C6081C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  <w:hyperlink r:id="rId11" w:tgtFrame="_blank" w:history="1">
        <w:r w:rsidR="00132E48" w:rsidRPr="00132E48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Kolmonoxidförgiftning - Internetmedicin</w:t>
        </w:r>
      </w:hyperlink>
    </w:p>
    <w:p w14:paraId="74008530" w14:textId="77777777" w:rsidR="00132E48" w:rsidRPr="00132E48" w:rsidRDefault="00C6081C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  <w:hyperlink r:id="rId12" w:tgtFrame="_blank" w:history="1">
        <w:r w:rsidR="00132E48" w:rsidRPr="00132E48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Giftinformationscentralen</w:t>
        </w:r>
      </w:hyperlink>
      <w:r w:rsidR="00132E48" w:rsidRPr="00132E48">
        <w:rPr>
          <w:rStyle w:val="eop"/>
          <w:i/>
          <w:iCs/>
          <w:color w:val="000000"/>
          <w:sz w:val="20"/>
          <w:szCs w:val="20"/>
          <w:shd w:val="clear" w:color="auto" w:fill="FFFFFF"/>
        </w:rPr>
        <w:t> </w:t>
      </w:r>
    </w:p>
    <w:p w14:paraId="4C1745D9" w14:textId="77777777" w:rsidR="00B46DF4" w:rsidRPr="00132E48" w:rsidRDefault="00B46DF4" w:rsidP="00132E48">
      <w:pPr>
        <w:rPr>
          <w:i/>
          <w:iCs/>
          <w:sz w:val="20"/>
          <w:szCs w:val="20"/>
        </w:rPr>
      </w:pPr>
    </w:p>
    <w:p w14:paraId="3D8EC040" w14:textId="33DF8241" w:rsidR="000226C4" w:rsidRPr="00132E48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132E48">
        <w:rPr>
          <w:i/>
          <w:iCs/>
          <w:sz w:val="20"/>
          <w:szCs w:val="20"/>
        </w:rPr>
        <w:t>Vätskebehandling vid brännskadechock</w:t>
      </w:r>
    </w:p>
    <w:p w14:paraId="2094CB16" w14:textId="01CAE1A9" w:rsidR="00B46DF4" w:rsidRPr="00132E48" w:rsidRDefault="00132E48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  <w:r w:rsidRPr="00132E48">
        <w:rPr>
          <w:i/>
          <w:iCs/>
          <w:sz w:val="20"/>
          <w:szCs w:val="20"/>
        </w:rPr>
        <w:t>Se översta länken</w:t>
      </w:r>
    </w:p>
    <w:p w14:paraId="76206E05" w14:textId="073FCBCF" w:rsidR="000226C4" w:rsidRPr="00132E48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r w:rsidRPr="00132E48">
        <w:rPr>
          <w:i/>
          <w:iCs/>
          <w:sz w:val="20"/>
          <w:szCs w:val="20"/>
        </w:rPr>
        <w:t>Hot mot fria luftvägen</w:t>
      </w:r>
    </w:p>
    <w:p w14:paraId="357A7C3F" w14:textId="4525552C" w:rsidR="00B46DF4" w:rsidRPr="00132E48" w:rsidRDefault="00C6081C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  <w:hyperlink r:id="rId13" w:tgtFrame="_blank" w:history="1">
        <w:r w:rsidR="00132E48" w:rsidRPr="00132E48">
          <w:rPr>
            <w:rStyle w:val="normaltextru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Brännskador, större - Internetmedicin</w:t>
        </w:r>
      </w:hyperlink>
      <w:r w:rsidR="00132E48" w:rsidRPr="00132E48">
        <w:rPr>
          <w:rStyle w:val="eop"/>
          <w:i/>
          <w:iCs/>
          <w:color w:val="000000"/>
          <w:sz w:val="20"/>
          <w:szCs w:val="20"/>
          <w:shd w:val="clear" w:color="auto" w:fill="FFFFFF"/>
        </w:rPr>
        <w:t> </w:t>
      </w:r>
    </w:p>
    <w:p w14:paraId="4A6C6C79" w14:textId="36FD51A2" w:rsidR="00EA682D" w:rsidRPr="00132E48" w:rsidRDefault="000226C4" w:rsidP="005E3613">
      <w:pPr>
        <w:pStyle w:val="Liststycke"/>
        <w:numPr>
          <w:ilvl w:val="0"/>
          <w:numId w:val="5"/>
        </w:numPr>
        <w:rPr>
          <w:i/>
          <w:iCs/>
          <w:sz w:val="20"/>
          <w:szCs w:val="20"/>
        </w:rPr>
      </w:pPr>
      <w:proofErr w:type="spellStart"/>
      <w:r w:rsidRPr="00132E48">
        <w:rPr>
          <w:i/>
          <w:iCs/>
          <w:sz w:val="20"/>
          <w:szCs w:val="20"/>
        </w:rPr>
        <w:t>Kompartmentsyndrom</w:t>
      </w:r>
      <w:proofErr w:type="spellEnd"/>
      <w:r w:rsidRPr="00132E48">
        <w:rPr>
          <w:i/>
          <w:iCs/>
          <w:sz w:val="20"/>
          <w:szCs w:val="20"/>
        </w:rPr>
        <w:t xml:space="preserve"> i extremiteter och buk</w:t>
      </w:r>
    </w:p>
    <w:p w14:paraId="2F31780A" w14:textId="54173C59" w:rsidR="00B46DF4" w:rsidRPr="00132E48" w:rsidRDefault="00132E48" w:rsidP="005E3613">
      <w:pPr>
        <w:pStyle w:val="Liststycke"/>
        <w:numPr>
          <w:ilvl w:val="1"/>
          <w:numId w:val="5"/>
        </w:numPr>
        <w:rPr>
          <w:i/>
          <w:iCs/>
          <w:sz w:val="20"/>
          <w:szCs w:val="20"/>
        </w:rPr>
      </w:pPr>
      <w:r w:rsidRPr="00132E48">
        <w:rPr>
          <w:i/>
          <w:iCs/>
          <w:sz w:val="20"/>
          <w:szCs w:val="20"/>
        </w:rPr>
        <w:t>Se översta länken</w:t>
      </w:r>
    </w:p>
    <w:p w14:paraId="748735E1" w14:textId="798481FA" w:rsidR="00EA682D" w:rsidRDefault="00EA682D" w:rsidP="00B46DF4">
      <w:pPr>
        <w:rPr>
          <w:i/>
          <w:iCs/>
          <w:sz w:val="20"/>
          <w:szCs w:val="20"/>
        </w:rPr>
      </w:pPr>
    </w:p>
    <w:p w14:paraId="7C032095" w14:textId="77777777" w:rsidR="00EA682D" w:rsidRPr="000B2A9E" w:rsidRDefault="00EA682D" w:rsidP="00EA682D">
      <w:pPr>
        <w:rPr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6B7B4D0D" w14:textId="77777777" w:rsidR="00EA682D" w:rsidRPr="00EA682D" w:rsidRDefault="00EA682D" w:rsidP="00EA682D">
      <w:pPr>
        <w:rPr>
          <w:i/>
          <w:iCs/>
          <w:sz w:val="20"/>
          <w:szCs w:val="20"/>
        </w:rPr>
      </w:pPr>
    </w:p>
    <w:p w14:paraId="01C7C2A2" w14:textId="7FD071F8" w:rsidR="00ED008A" w:rsidRDefault="00ED008A" w:rsidP="00ED008A">
      <w:pPr>
        <w:pStyle w:val="Rubrik3"/>
        <w:pageBreakBefore/>
      </w:pPr>
      <w:bookmarkStart w:id="17" w:name="_Toc87352078"/>
      <w:r>
        <w:lastRenderedPageBreak/>
        <w:t xml:space="preserve">Brännskador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17"/>
    </w:p>
    <w:p w14:paraId="024E86EC" w14:textId="77777777" w:rsidR="005223B9" w:rsidRPr="005223B9" w:rsidRDefault="005223B9" w:rsidP="005223B9">
      <w:pPr>
        <w:pStyle w:val="Liststycke"/>
        <w:rPr>
          <w:i/>
          <w:iCs/>
          <w:sz w:val="20"/>
          <w:szCs w:val="20"/>
        </w:rPr>
      </w:pPr>
    </w:p>
    <w:p w14:paraId="5D7F05DF" w14:textId="4B35800B" w:rsidR="000226C4" w:rsidRDefault="005223B9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i/>
          <w:iCs/>
          <w:sz w:val="20"/>
          <w:szCs w:val="20"/>
        </w:rPr>
        <w:t>k</w:t>
      </w:r>
      <w:r w:rsidRPr="00F37446">
        <w:rPr>
          <w:i/>
          <w:iCs/>
          <w:sz w:val="20"/>
          <w:szCs w:val="20"/>
        </w:rPr>
        <w:t>riterier för när ett brännskadecentrum ska kontaktas</w:t>
      </w:r>
      <w:r>
        <w:rPr>
          <w:i/>
          <w:iCs/>
          <w:sz w:val="20"/>
          <w:szCs w:val="20"/>
        </w:rPr>
        <w:t xml:space="preserve">, </w:t>
      </w:r>
      <w:r w:rsidRPr="005223B9">
        <w:rPr>
          <w:i/>
          <w:iCs/>
          <w:sz w:val="20"/>
          <w:szCs w:val="20"/>
        </w:rPr>
        <w:t>Patofysiologin vid stor brännskada och/eller inhalationsskada</w:t>
      </w:r>
      <w:r>
        <w:rPr>
          <w:i/>
          <w:iCs/>
          <w:sz w:val="20"/>
          <w:szCs w:val="20"/>
        </w:rPr>
        <w:t xml:space="preserve">, </w:t>
      </w:r>
      <w:r w:rsidRPr="005223B9">
        <w:rPr>
          <w:i/>
          <w:iCs/>
          <w:sz w:val="20"/>
          <w:szCs w:val="20"/>
        </w:rPr>
        <w:t>Bedömning och initial behandling av patient med stor brännskada och/eller inhalationsskada</w:t>
      </w:r>
      <w:r w:rsidR="000226C4">
        <w:rPr>
          <w:i/>
          <w:iCs/>
          <w:sz w:val="20"/>
          <w:szCs w:val="20"/>
        </w:rPr>
        <w:t>.</w:t>
      </w:r>
    </w:p>
    <w:p w14:paraId="5E7DF8CA" w14:textId="1E2B8A44" w:rsidR="000226C4" w:rsidRPr="000226C4" w:rsidRDefault="000226C4" w:rsidP="000226C4">
      <w:pPr>
        <w:ind w:left="360"/>
        <w:rPr>
          <w:i/>
          <w:iCs/>
          <w:sz w:val="20"/>
          <w:szCs w:val="20"/>
        </w:rPr>
      </w:pPr>
    </w:p>
    <w:p w14:paraId="7EDE4AF5" w14:textId="77777777" w:rsidR="000226C4" w:rsidRDefault="000226C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i/>
          <w:iCs/>
          <w:sz w:val="20"/>
          <w:szCs w:val="20"/>
        </w:rPr>
        <w:t>b</w:t>
      </w:r>
      <w:r w:rsidR="00904FB3" w:rsidRPr="000226C4">
        <w:rPr>
          <w:i/>
          <w:iCs/>
          <w:sz w:val="20"/>
          <w:szCs w:val="20"/>
        </w:rPr>
        <w:t>eräkning och styrning av vätskebehandling vid brännskadechock</w:t>
      </w:r>
      <w:r>
        <w:rPr>
          <w:i/>
          <w:iCs/>
          <w:sz w:val="20"/>
          <w:szCs w:val="20"/>
        </w:rPr>
        <w:t xml:space="preserve">, </w:t>
      </w:r>
      <w:r w:rsidR="00904FB3" w:rsidRPr="000226C4">
        <w:rPr>
          <w:i/>
          <w:iCs/>
          <w:sz w:val="20"/>
          <w:szCs w:val="20"/>
        </w:rPr>
        <w:t>Bedömning och behandling vid kolmonoxid- och cyanidförgiftning</w:t>
      </w:r>
      <w:r>
        <w:rPr>
          <w:i/>
          <w:iCs/>
          <w:sz w:val="20"/>
          <w:szCs w:val="20"/>
        </w:rPr>
        <w:t xml:space="preserve">, </w:t>
      </w:r>
      <w:r w:rsidR="00904FB3" w:rsidRPr="000226C4">
        <w:rPr>
          <w:i/>
          <w:iCs/>
          <w:sz w:val="20"/>
          <w:szCs w:val="20"/>
        </w:rPr>
        <w:t>Identifiering och behandling av hot mot den fria luftvägen</w:t>
      </w:r>
      <w:r>
        <w:rPr>
          <w:i/>
          <w:iCs/>
          <w:sz w:val="20"/>
          <w:szCs w:val="20"/>
        </w:rPr>
        <w:t xml:space="preserve">, </w:t>
      </w:r>
      <w:r w:rsidR="00904FB3" w:rsidRPr="000226C4">
        <w:rPr>
          <w:i/>
          <w:iCs/>
          <w:sz w:val="20"/>
          <w:szCs w:val="20"/>
        </w:rPr>
        <w:t xml:space="preserve">Diagnostik och behandling av </w:t>
      </w:r>
      <w:proofErr w:type="spellStart"/>
      <w:r w:rsidR="00904FB3" w:rsidRPr="000226C4">
        <w:rPr>
          <w:i/>
          <w:iCs/>
          <w:sz w:val="20"/>
          <w:szCs w:val="20"/>
        </w:rPr>
        <w:t>kompartmentsyndrom</w:t>
      </w:r>
      <w:proofErr w:type="spellEnd"/>
      <w:r w:rsidR="00904FB3" w:rsidRPr="000226C4">
        <w:rPr>
          <w:i/>
          <w:iCs/>
          <w:sz w:val="20"/>
          <w:szCs w:val="20"/>
        </w:rPr>
        <w:t xml:space="preserve"> i extremiteter och buk</w:t>
      </w:r>
    </w:p>
    <w:p w14:paraId="30EEA5A5" w14:textId="77777777" w:rsidR="000226C4" w:rsidRPr="000226C4" w:rsidRDefault="000226C4" w:rsidP="000226C4">
      <w:pPr>
        <w:pStyle w:val="Liststycke"/>
        <w:rPr>
          <w:i/>
          <w:iCs/>
          <w:sz w:val="20"/>
          <w:szCs w:val="20"/>
        </w:rPr>
      </w:pPr>
    </w:p>
    <w:p w14:paraId="5A24F81B" w14:textId="238213C7" w:rsidR="00904FB3" w:rsidRDefault="000226C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0226C4">
        <w:rPr>
          <w:b/>
          <w:bCs/>
          <w:i/>
          <w:iCs/>
          <w:sz w:val="20"/>
          <w:szCs w:val="20"/>
        </w:rPr>
        <w:t>Känna till</w:t>
      </w:r>
      <w:r>
        <w:rPr>
          <w:i/>
          <w:iCs/>
          <w:sz w:val="20"/>
          <w:szCs w:val="20"/>
        </w:rPr>
        <w:t xml:space="preserve"> </w:t>
      </w:r>
      <w:r w:rsidR="00904FB3" w:rsidRPr="000226C4">
        <w:rPr>
          <w:i/>
          <w:iCs/>
          <w:sz w:val="20"/>
          <w:szCs w:val="20"/>
        </w:rPr>
        <w:t xml:space="preserve">Diagnostik och initial behandling av akut hudavlossning vid tex </w:t>
      </w:r>
      <w:proofErr w:type="spellStart"/>
      <w:r w:rsidR="00904FB3" w:rsidRPr="000226C4">
        <w:rPr>
          <w:i/>
          <w:iCs/>
          <w:sz w:val="20"/>
          <w:szCs w:val="20"/>
        </w:rPr>
        <w:t>epidermal</w:t>
      </w:r>
      <w:proofErr w:type="spellEnd"/>
      <w:r w:rsidR="00904FB3" w:rsidRPr="000226C4">
        <w:rPr>
          <w:i/>
          <w:iCs/>
          <w:sz w:val="20"/>
          <w:szCs w:val="20"/>
        </w:rPr>
        <w:t xml:space="preserve"> </w:t>
      </w:r>
      <w:proofErr w:type="spellStart"/>
      <w:r w:rsidR="00904FB3" w:rsidRPr="000226C4">
        <w:rPr>
          <w:i/>
          <w:iCs/>
          <w:sz w:val="20"/>
          <w:szCs w:val="20"/>
        </w:rPr>
        <w:t>nekrolys</w:t>
      </w:r>
      <w:proofErr w:type="spellEnd"/>
      <w:r w:rsidR="00904FB3" w:rsidRPr="000226C4">
        <w:rPr>
          <w:i/>
          <w:iCs/>
          <w:sz w:val="20"/>
          <w:szCs w:val="20"/>
        </w:rPr>
        <w:t xml:space="preserve">, Steven Johnsons syndrom och </w:t>
      </w:r>
      <w:proofErr w:type="spellStart"/>
      <w:r w:rsidR="00904FB3" w:rsidRPr="000226C4">
        <w:rPr>
          <w:i/>
          <w:iCs/>
          <w:sz w:val="20"/>
          <w:szCs w:val="20"/>
        </w:rPr>
        <w:t>Staphylococci</w:t>
      </w:r>
      <w:proofErr w:type="spellEnd"/>
      <w:r w:rsidR="00904FB3" w:rsidRPr="000226C4">
        <w:rPr>
          <w:i/>
          <w:iCs/>
          <w:sz w:val="20"/>
          <w:szCs w:val="20"/>
        </w:rPr>
        <w:t xml:space="preserve"> Skin </w:t>
      </w:r>
      <w:proofErr w:type="spellStart"/>
      <w:r w:rsidR="00904FB3" w:rsidRPr="000226C4">
        <w:rPr>
          <w:i/>
          <w:iCs/>
          <w:sz w:val="20"/>
          <w:szCs w:val="20"/>
        </w:rPr>
        <w:t>Scalded</w:t>
      </w:r>
      <w:proofErr w:type="spellEnd"/>
      <w:r w:rsidR="00904FB3" w:rsidRPr="000226C4">
        <w:rPr>
          <w:i/>
          <w:iCs/>
          <w:sz w:val="20"/>
          <w:szCs w:val="20"/>
        </w:rPr>
        <w:t xml:space="preserve"> </w:t>
      </w:r>
      <w:proofErr w:type="spellStart"/>
      <w:r w:rsidR="00904FB3" w:rsidRPr="000226C4">
        <w:rPr>
          <w:i/>
          <w:iCs/>
          <w:sz w:val="20"/>
          <w:szCs w:val="20"/>
        </w:rPr>
        <w:t>Syndrome</w:t>
      </w:r>
      <w:proofErr w:type="spellEnd"/>
      <w:r w:rsidR="00904FB3" w:rsidRPr="000226C4">
        <w:rPr>
          <w:i/>
          <w:iCs/>
          <w:sz w:val="20"/>
          <w:szCs w:val="20"/>
        </w:rPr>
        <w:t>.</w:t>
      </w:r>
    </w:p>
    <w:p w14:paraId="612EDFF8" w14:textId="77777777" w:rsidR="000226C4" w:rsidRPr="000226C4" w:rsidRDefault="000226C4" w:rsidP="000226C4">
      <w:pPr>
        <w:pStyle w:val="Liststycke"/>
        <w:rPr>
          <w:i/>
          <w:iCs/>
          <w:sz w:val="20"/>
          <w:szCs w:val="20"/>
        </w:rPr>
      </w:pPr>
    </w:p>
    <w:p w14:paraId="503D77EF" w14:textId="5777B34A" w:rsidR="000226C4" w:rsidRDefault="000226C4" w:rsidP="000226C4">
      <w:pPr>
        <w:rPr>
          <w:b/>
          <w:bCs/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0B2A9E">
        <w:rPr>
          <w:b/>
          <w:bCs/>
          <w:i/>
          <w:iCs/>
          <w:sz w:val="20"/>
          <w:szCs w:val="20"/>
        </w:rPr>
        <w:t>inläsningsmål</w:t>
      </w:r>
      <w:proofErr w:type="spellEnd"/>
      <w:r w:rsidRPr="000B2A9E">
        <w:rPr>
          <w:b/>
          <w:bCs/>
          <w:i/>
          <w:iCs/>
          <w:sz w:val="20"/>
          <w:szCs w:val="20"/>
        </w:rPr>
        <w:t>:</w:t>
      </w:r>
    </w:p>
    <w:p w14:paraId="184D13E4" w14:textId="57324903" w:rsidR="000226C4" w:rsidRDefault="000226C4" w:rsidP="005E3613">
      <w:pPr>
        <w:pStyle w:val="Liststycke"/>
        <w:numPr>
          <w:ilvl w:val="0"/>
          <w:numId w:val="6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Se tidig placering. Samt…</w:t>
      </w:r>
    </w:p>
    <w:p w14:paraId="3F27D18E" w14:textId="77777777" w:rsidR="00B46DF4" w:rsidRPr="00B46DF4" w:rsidRDefault="00B46DF4" w:rsidP="005E3613">
      <w:pPr>
        <w:pStyle w:val="Liststycke"/>
        <w:numPr>
          <w:ilvl w:val="1"/>
          <w:numId w:val="6"/>
        </w:numPr>
        <w:rPr>
          <w:i/>
          <w:iCs/>
          <w:sz w:val="20"/>
          <w:szCs w:val="20"/>
        </w:rPr>
      </w:pPr>
    </w:p>
    <w:p w14:paraId="748377E2" w14:textId="4CA2B43C" w:rsidR="000226C4" w:rsidRDefault="000226C4" w:rsidP="005E3613">
      <w:pPr>
        <w:pStyle w:val="Liststycke"/>
        <w:numPr>
          <w:ilvl w:val="0"/>
          <w:numId w:val="6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Diagnostik/behandling vid akut hudavlossning</w:t>
      </w:r>
    </w:p>
    <w:p w14:paraId="18E93F3C" w14:textId="77777777" w:rsidR="00B46DF4" w:rsidRPr="00B46DF4" w:rsidRDefault="00B46DF4" w:rsidP="005E3613">
      <w:pPr>
        <w:pStyle w:val="Liststycke"/>
        <w:numPr>
          <w:ilvl w:val="1"/>
          <w:numId w:val="6"/>
        </w:numPr>
        <w:rPr>
          <w:i/>
          <w:iCs/>
          <w:sz w:val="20"/>
          <w:szCs w:val="20"/>
        </w:rPr>
      </w:pPr>
    </w:p>
    <w:p w14:paraId="43FF413E" w14:textId="2322B9F5" w:rsidR="00EA682D" w:rsidRDefault="00EA682D" w:rsidP="00EA682D">
      <w:pPr>
        <w:rPr>
          <w:i/>
          <w:iCs/>
          <w:sz w:val="20"/>
          <w:szCs w:val="20"/>
        </w:rPr>
      </w:pPr>
    </w:p>
    <w:p w14:paraId="40EE275D" w14:textId="6873B882" w:rsidR="00EA682D" w:rsidRDefault="00EA682D" w:rsidP="00EA682D">
      <w:pPr>
        <w:rPr>
          <w:b/>
          <w:bCs/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A7A44AB" w14:textId="3E634C2C" w:rsidR="0024367C" w:rsidRPr="0024367C" w:rsidRDefault="0024367C" w:rsidP="005E3613">
      <w:pPr>
        <w:pStyle w:val="Liststycke"/>
        <w:numPr>
          <w:ilvl w:val="0"/>
          <w:numId w:val="1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Deltagit vid akut handläggning av brännskadad patient</w:t>
      </w:r>
    </w:p>
    <w:p w14:paraId="0644B97C" w14:textId="77777777" w:rsidR="00EA682D" w:rsidRPr="00EA682D" w:rsidRDefault="00EA682D" w:rsidP="00EA682D">
      <w:pPr>
        <w:rPr>
          <w:i/>
          <w:iCs/>
          <w:sz w:val="20"/>
          <w:szCs w:val="20"/>
        </w:rPr>
      </w:pPr>
    </w:p>
    <w:p w14:paraId="34D0CDE4" w14:textId="50FBDB97" w:rsidR="0013102E" w:rsidRDefault="0013102E" w:rsidP="0013102E">
      <w:pPr>
        <w:pStyle w:val="Rubrik3"/>
        <w:pageBreakBefore/>
      </w:pPr>
      <w:bookmarkStart w:id="18" w:name="_Toc87352079"/>
      <w:r>
        <w:lastRenderedPageBreak/>
        <w:t xml:space="preserve">Koagulation och hematologi </w:t>
      </w:r>
      <w:r w:rsidR="0024367C">
        <w:t>–</w:t>
      </w:r>
      <w:r>
        <w:t xml:space="preserve">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18"/>
    </w:p>
    <w:p w14:paraId="49777A5F" w14:textId="77777777" w:rsidR="0013102E" w:rsidRPr="00A6501E" w:rsidRDefault="0013102E" w:rsidP="0013102E"/>
    <w:p w14:paraId="1DACB012" w14:textId="470B72E1" w:rsidR="0013102E" w:rsidRPr="00EA682D" w:rsidRDefault="0013102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0226C4">
        <w:rPr>
          <w:sz w:val="20"/>
          <w:szCs w:val="20"/>
        </w:rPr>
        <w:t>principer för diagnostik och behandling av massiv blödning, trombocytdysfunktion och anemi</w:t>
      </w:r>
      <w:r w:rsidR="000226C4">
        <w:rPr>
          <w:sz w:val="20"/>
          <w:szCs w:val="20"/>
        </w:rPr>
        <w:t xml:space="preserve">, </w:t>
      </w:r>
      <w:r w:rsidRPr="000226C4">
        <w:rPr>
          <w:sz w:val="20"/>
          <w:szCs w:val="20"/>
        </w:rPr>
        <w:t>Koagulationsstörning vid blödning, leversvikt och medicinering</w:t>
      </w:r>
      <w:r w:rsidR="000226C4">
        <w:rPr>
          <w:sz w:val="20"/>
          <w:szCs w:val="20"/>
        </w:rPr>
        <w:t xml:space="preserve">, </w:t>
      </w:r>
      <w:r w:rsidRPr="000226C4">
        <w:rPr>
          <w:sz w:val="20"/>
          <w:szCs w:val="20"/>
        </w:rPr>
        <w:t xml:space="preserve">Tillstånd där </w:t>
      </w:r>
      <w:proofErr w:type="spellStart"/>
      <w:r w:rsidRPr="000226C4">
        <w:rPr>
          <w:sz w:val="20"/>
          <w:szCs w:val="20"/>
        </w:rPr>
        <w:t>trombocytopeni</w:t>
      </w:r>
      <w:proofErr w:type="spellEnd"/>
      <w:r w:rsidRPr="000226C4">
        <w:rPr>
          <w:sz w:val="20"/>
          <w:szCs w:val="20"/>
        </w:rPr>
        <w:t xml:space="preserve"> uppträder tillsammans med multiorgansvikt</w:t>
      </w:r>
      <w:r w:rsidR="000226C4">
        <w:rPr>
          <w:sz w:val="20"/>
          <w:szCs w:val="20"/>
        </w:rPr>
        <w:t>.</w:t>
      </w:r>
    </w:p>
    <w:p w14:paraId="1D42EBEB" w14:textId="77777777" w:rsidR="00EA682D" w:rsidRPr="00EA682D" w:rsidRDefault="00EA682D" w:rsidP="00EA682D">
      <w:pPr>
        <w:ind w:left="360"/>
        <w:rPr>
          <w:i/>
          <w:iCs/>
          <w:sz w:val="20"/>
          <w:szCs w:val="20"/>
        </w:rPr>
      </w:pPr>
    </w:p>
    <w:p w14:paraId="54DF3726" w14:textId="7268C1D8" w:rsidR="0013102E" w:rsidRPr="000226C4" w:rsidRDefault="000226C4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indikation för</w:t>
      </w:r>
      <w:r w:rsidR="0013102E" w:rsidRPr="000226C4">
        <w:rPr>
          <w:sz w:val="20"/>
          <w:szCs w:val="20"/>
        </w:rPr>
        <w:t xml:space="preserve"> transfusi</w:t>
      </w:r>
      <w:r w:rsidRPr="000226C4">
        <w:rPr>
          <w:sz w:val="20"/>
          <w:szCs w:val="20"/>
        </w:rPr>
        <w:t>on</w:t>
      </w:r>
      <w:r w:rsidR="0013102E" w:rsidRPr="000226C4">
        <w:rPr>
          <w:sz w:val="20"/>
          <w:szCs w:val="20"/>
        </w:rPr>
        <w:t xml:space="preserve"> med blodprodukter</w:t>
      </w:r>
      <w:r>
        <w:rPr>
          <w:sz w:val="20"/>
          <w:szCs w:val="20"/>
        </w:rPr>
        <w:t xml:space="preserve"> samt risker vid </w:t>
      </w:r>
      <w:r w:rsidR="0013102E" w:rsidRPr="000226C4">
        <w:rPr>
          <w:i/>
          <w:iCs/>
          <w:sz w:val="20"/>
          <w:szCs w:val="20"/>
        </w:rPr>
        <w:t xml:space="preserve">administrering av </w:t>
      </w:r>
      <w:r>
        <w:rPr>
          <w:i/>
          <w:iCs/>
          <w:sz w:val="20"/>
          <w:szCs w:val="20"/>
        </w:rPr>
        <w:t>dessa.</w:t>
      </w:r>
    </w:p>
    <w:p w14:paraId="69240E56" w14:textId="77777777" w:rsidR="0024367C" w:rsidRDefault="0024367C" w:rsidP="0024367C">
      <w:pPr>
        <w:pStyle w:val="Liststycke"/>
        <w:rPr>
          <w:b/>
          <w:bCs/>
          <w:sz w:val="20"/>
          <w:szCs w:val="20"/>
        </w:rPr>
      </w:pPr>
    </w:p>
    <w:p w14:paraId="691D1C94" w14:textId="61BC79D2" w:rsidR="00EA682D" w:rsidRDefault="00EA682D" w:rsidP="00EA682D">
      <w:pPr>
        <w:rPr>
          <w:b/>
          <w:bCs/>
          <w:sz w:val="20"/>
          <w:szCs w:val="20"/>
        </w:rPr>
      </w:pPr>
    </w:p>
    <w:p w14:paraId="169A5465" w14:textId="70C7F96E" w:rsidR="00EA682D" w:rsidRPr="00EA682D" w:rsidRDefault="00EA682D" w:rsidP="00EA682D">
      <w:pPr>
        <w:rPr>
          <w:b/>
          <w:bCs/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0B2A9E">
        <w:rPr>
          <w:b/>
          <w:bCs/>
          <w:i/>
          <w:iCs/>
          <w:sz w:val="20"/>
          <w:szCs w:val="20"/>
        </w:rPr>
        <w:t>inläsningsmål</w:t>
      </w:r>
      <w:proofErr w:type="spellEnd"/>
      <w:r w:rsidRPr="000B2A9E">
        <w:rPr>
          <w:b/>
          <w:bCs/>
          <w:i/>
          <w:iCs/>
          <w:sz w:val="20"/>
          <w:szCs w:val="20"/>
        </w:rPr>
        <w:t>:</w:t>
      </w:r>
    </w:p>
    <w:p w14:paraId="70CC919A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29B495DD" w14:textId="72FAC784" w:rsidR="0013102E" w:rsidRDefault="0013102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i/>
          <w:iCs/>
          <w:sz w:val="20"/>
          <w:szCs w:val="20"/>
        </w:rPr>
        <w:t>PM, artiklar och sidhänvisning…</w:t>
      </w:r>
    </w:p>
    <w:p w14:paraId="19C4F57D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48BB9007" w14:textId="340A6A7E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Massiv blödning</w:t>
      </w:r>
    </w:p>
    <w:p w14:paraId="0EA4327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7B52596" w14:textId="4C3034FA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Trombocytdysfunktion och anemi</w:t>
      </w:r>
    </w:p>
    <w:p w14:paraId="706D346F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2C15041" w14:textId="28816975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Koagulationsstörningar</w:t>
      </w:r>
    </w:p>
    <w:p w14:paraId="07B76CF9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1E96361" w14:textId="22DC3A2A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Multiorgansvikt och </w:t>
      </w:r>
      <w:proofErr w:type="spellStart"/>
      <w:r>
        <w:rPr>
          <w:i/>
          <w:iCs/>
          <w:sz w:val="20"/>
          <w:szCs w:val="20"/>
        </w:rPr>
        <w:t>tromocytopeni</w:t>
      </w:r>
      <w:proofErr w:type="spellEnd"/>
    </w:p>
    <w:p w14:paraId="75B02F7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19DBAB6" w14:textId="031958F3" w:rsidR="0013102E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Administrering av blodprodukter</w:t>
      </w:r>
    </w:p>
    <w:p w14:paraId="7E7613A7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3389E69" w14:textId="5877853A" w:rsidR="00EA682D" w:rsidRDefault="00EA682D" w:rsidP="00EA682D">
      <w:pPr>
        <w:rPr>
          <w:i/>
          <w:iCs/>
          <w:sz w:val="20"/>
          <w:szCs w:val="20"/>
        </w:rPr>
      </w:pPr>
    </w:p>
    <w:p w14:paraId="1F16A702" w14:textId="77777777" w:rsidR="00EA682D" w:rsidRPr="000B2A9E" w:rsidRDefault="00EA682D" w:rsidP="00EA682D">
      <w:pPr>
        <w:rPr>
          <w:i/>
          <w:iCs/>
          <w:sz w:val="20"/>
          <w:szCs w:val="20"/>
        </w:rPr>
      </w:pPr>
      <w:r w:rsidRPr="000B2A9E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C3EF681" w14:textId="6FF294B0" w:rsidR="00EA682D" w:rsidRPr="0024367C" w:rsidRDefault="0024367C" w:rsidP="005E3613">
      <w:pPr>
        <w:pStyle w:val="Liststycke"/>
        <w:numPr>
          <w:ilvl w:val="0"/>
          <w:numId w:val="12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Tillsammans med specialist gått igenom indikation för</w:t>
      </w:r>
      <w:r w:rsidR="0032190D">
        <w:rPr>
          <w:i/>
          <w:iCs/>
          <w:sz w:val="20"/>
          <w:szCs w:val="20"/>
        </w:rPr>
        <w:t xml:space="preserve"> att</w:t>
      </w:r>
      <w:r>
        <w:rPr>
          <w:i/>
          <w:iCs/>
          <w:sz w:val="20"/>
          <w:szCs w:val="20"/>
        </w:rPr>
        <w:t xml:space="preserve"> </w:t>
      </w:r>
      <w:r w:rsidR="0032190D">
        <w:rPr>
          <w:i/>
          <w:iCs/>
          <w:sz w:val="20"/>
          <w:szCs w:val="20"/>
        </w:rPr>
        <w:t>beställa</w:t>
      </w:r>
      <w:r>
        <w:rPr>
          <w:i/>
          <w:iCs/>
          <w:sz w:val="20"/>
          <w:szCs w:val="20"/>
        </w:rPr>
        <w:t xml:space="preserve"> samt tolkning av </w:t>
      </w:r>
      <w:proofErr w:type="spellStart"/>
      <w:r>
        <w:rPr>
          <w:i/>
          <w:iCs/>
          <w:sz w:val="20"/>
          <w:szCs w:val="20"/>
        </w:rPr>
        <w:t>ROTEM</w:t>
      </w:r>
      <w:proofErr w:type="spellEnd"/>
    </w:p>
    <w:p w14:paraId="4CD4B5A0" w14:textId="5CE110AA" w:rsidR="0013102E" w:rsidRDefault="0013102E" w:rsidP="0013102E">
      <w:pPr>
        <w:pStyle w:val="Rubrik3"/>
        <w:pageBreakBefore/>
      </w:pPr>
      <w:bookmarkStart w:id="19" w:name="_Toc87352080"/>
      <w:r>
        <w:lastRenderedPageBreak/>
        <w:t xml:space="preserve">Koagulation och hematologi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19"/>
    </w:p>
    <w:p w14:paraId="34DBF794" w14:textId="052AA337" w:rsidR="00EA682D" w:rsidRP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 w:rsidRPr="000226C4">
        <w:rPr>
          <w:sz w:val="20"/>
          <w:szCs w:val="20"/>
        </w:rPr>
        <w:t>principer för diagnostik och behandling av massiv blödning, trombocytdysfunktion och anemi</w:t>
      </w:r>
      <w:r>
        <w:rPr>
          <w:sz w:val="20"/>
          <w:szCs w:val="20"/>
        </w:rPr>
        <w:t xml:space="preserve">, </w:t>
      </w:r>
      <w:r w:rsidRPr="000226C4">
        <w:rPr>
          <w:sz w:val="20"/>
          <w:szCs w:val="20"/>
        </w:rPr>
        <w:t>Koagulationsstörning vid blödning, leversvikt och medicinering</w:t>
      </w:r>
      <w:r>
        <w:rPr>
          <w:sz w:val="20"/>
          <w:szCs w:val="20"/>
        </w:rPr>
        <w:t xml:space="preserve">, </w:t>
      </w:r>
      <w:r w:rsidRPr="000226C4">
        <w:rPr>
          <w:sz w:val="20"/>
          <w:szCs w:val="20"/>
        </w:rPr>
        <w:t xml:space="preserve">Tillstånd där </w:t>
      </w:r>
      <w:proofErr w:type="spellStart"/>
      <w:r w:rsidRPr="000226C4">
        <w:rPr>
          <w:sz w:val="20"/>
          <w:szCs w:val="20"/>
        </w:rPr>
        <w:t>trombocytopeni</w:t>
      </w:r>
      <w:proofErr w:type="spellEnd"/>
      <w:r w:rsidRPr="000226C4">
        <w:rPr>
          <w:sz w:val="20"/>
          <w:szCs w:val="20"/>
        </w:rPr>
        <w:t xml:space="preserve"> uppträder tillsammans med multiorgansvikt</w:t>
      </w:r>
      <w:r>
        <w:rPr>
          <w:sz w:val="20"/>
          <w:szCs w:val="20"/>
        </w:rPr>
        <w:t>.</w:t>
      </w:r>
    </w:p>
    <w:p w14:paraId="75B5ADB2" w14:textId="77777777" w:rsidR="00EA682D" w:rsidRPr="00EA682D" w:rsidRDefault="00EA682D" w:rsidP="00EA682D">
      <w:pPr>
        <w:ind w:left="360"/>
        <w:rPr>
          <w:i/>
          <w:iCs/>
          <w:sz w:val="20"/>
          <w:szCs w:val="20"/>
        </w:rPr>
      </w:pPr>
    </w:p>
    <w:p w14:paraId="55D58A10" w14:textId="0428AB17" w:rsidR="00EA682D" w:rsidRPr="000226C4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sz w:val="20"/>
          <w:szCs w:val="20"/>
        </w:rPr>
        <w:t>indikation för</w:t>
      </w:r>
      <w:r w:rsidRPr="000226C4">
        <w:rPr>
          <w:sz w:val="20"/>
          <w:szCs w:val="20"/>
        </w:rPr>
        <w:t xml:space="preserve"> transfusion med blodprodukter</w:t>
      </w:r>
      <w:r>
        <w:rPr>
          <w:sz w:val="20"/>
          <w:szCs w:val="20"/>
        </w:rPr>
        <w:t xml:space="preserve"> samt</w:t>
      </w:r>
      <w:r w:rsidRPr="00EA682D">
        <w:rPr>
          <w:sz w:val="20"/>
          <w:szCs w:val="20"/>
        </w:rPr>
        <w:t xml:space="preserve"> risker vid administrering av dessa.</w:t>
      </w:r>
    </w:p>
    <w:p w14:paraId="17489771" w14:textId="77777777" w:rsidR="0013102E" w:rsidRPr="00A6501E" w:rsidRDefault="0013102E" w:rsidP="0013102E"/>
    <w:p w14:paraId="02565F39" w14:textId="44D28BA4" w:rsidR="0013102E" w:rsidRPr="00EA682D" w:rsidRDefault="0013102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proofErr w:type="spellStart"/>
      <w:r w:rsidR="00EA682D">
        <w:rPr>
          <w:sz w:val="20"/>
          <w:szCs w:val="20"/>
        </w:rPr>
        <w:t>p</w:t>
      </w:r>
      <w:r w:rsidRPr="00EA682D">
        <w:rPr>
          <w:sz w:val="20"/>
          <w:szCs w:val="20"/>
        </w:rPr>
        <w:t>ancytopeni</w:t>
      </w:r>
      <w:proofErr w:type="spellEnd"/>
      <w:r w:rsidRPr="00EA682D">
        <w:rPr>
          <w:sz w:val="20"/>
          <w:szCs w:val="20"/>
        </w:rPr>
        <w:t xml:space="preserve"> vid hematologisk </w:t>
      </w:r>
      <w:proofErr w:type="spellStart"/>
      <w:r w:rsidRPr="00EA682D">
        <w:rPr>
          <w:sz w:val="20"/>
          <w:szCs w:val="20"/>
        </w:rPr>
        <w:t>malignitet</w:t>
      </w:r>
      <w:proofErr w:type="spellEnd"/>
      <w:r w:rsidR="00EA682D">
        <w:rPr>
          <w:sz w:val="20"/>
          <w:szCs w:val="20"/>
        </w:rPr>
        <w:t xml:space="preserve">, </w:t>
      </w:r>
      <w:r w:rsidRPr="00EA682D">
        <w:rPr>
          <w:i/>
          <w:iCs/>
          <w:sz w:val="20"/>
          <w:szCs w:val="20"/>
        </w:rPr>
        <w:t xml:space="preserve">Principer för vård av </w:t>
      </w:r>
      <w:proofErr w:type="spellStart"/>
      <w:r w:rsidRPr="00EA682D">
        <w:rPr>
          <w:i/>
          <w:iCs/>
          <w:sz w:val="20"/>
          <w:szCs w:val="20"/>
        </w:rPr>
        <w:t>immunosupprimerade</w:t>
      </w:r>
      <w:proofErr w:type="spellEnd"/>
      <w:r w:rsidRPr="00EA682D">
        <w:rPr>
          <w:i/>
          <w:iCs/>
          <w:sz w:val="20"/>
          <w:szCs w:val="20"/>
        </w:rPr>
        <w:t xml:space="preserve"> </w:t>
      </w:r>
      <w:proofErr w:type="spellStart"/>
      <w:r w:rsidRPr="00EA682D">
        <w:rPr>
          <w:i/>
          <w:iCs/>
          <w:sz w:val="20"/>
          <w:szCs w:val="20"/>
        </w:rPr>
        <w:t>paitenter</w:t>
      </w:r>
      <w:proofErr w:type="spellEnd"/>
    </w:p>
    <w:p w14:paraId="5F2258D2" w14:textId="77777777" w:rsidR="00EA682D" w:rsidRDefault="00EA682D" w:rsidP="00EA682D">
      <w:pPr>
        <w:rPr>
          <w:b/>
          <w:bCs/>
          <w:sz w:val="20"/>
          <w:szCs w:val="20"/>
        </w:rPr>
      </w:pPr>
    </w:p>
    <w:p w14:paraId="46BBFDD4" w14:textId="59281AA6" w:rsidR="00EA682D" w:rsidRDefault="00EA682D" w:rsidP="00EA682D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682D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682D">
        <w:rPr>
          <w:b/>
          <w:bCs/>
          <w:i/>
          <w:iCs/>
          <w:sz w:val="20"/>
          <w:szCs w:val="20"/>
        </w:rPr>
        <w:t>:</w:t>
      </w:r>
    </w:p>
    <w:p w14:paraId="729337E8" w14:textId="77777777" w:rsidR="00B46DF4" w:rsidRPr="00EA682D" w:rsidRDefault="00B46DF4" w:rsidP="00EA682D">
      <w:pPr>
        <w:rPr>
          <w:b/>
          <w:bCs/>
          <w:i/>
          <w:iCs/>
          <w:sz w:val="20"/>
          <w:szCs w:val="20"/>
        </w:rPr>
      </w:pPr>
    </w:p>
    <w:p w14:paraId="4EDEA524" w14:textId="12DCE269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3EE6A08C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C29AD1E" w14:textId="30AA02DC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Pancytopni</w:t>
      </w:r>
      <w:proofErr w:type="spellEnd"/>
      <w:r>
        <w:rPr>
          <w:i/>
          <w:iCs/>
          <w:sz w:val="20"/>
          <w:szCs w:val="20"/>
        </w:rPr>
        <w:t xml:space="preserve"> vid hematologisk </w:t>
      </w:r>
      <w:proofErr w:type="spellStart"/>
      <w:r>
        <w:rPr>
          <w:i/>
          <w:iCs/>
          <w:sz w:val="20"/>
          <w:szCs w:val="20"/>
        </w:rPr>
        <w:t>malignitet</w:t>
      </w:r>
      <w:proofErr w:type="spellEnd"/>
    </w:p>
    <w:p w14:paraId="053C9043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D60D0F7" w14:textId="7F7701C0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Handläggning av </w:t>
      </w:r>
      <w:proofErr w:type="spellStart"/>
      <w:r>
        <w:rPr>
          <w:i/>
          <w:iCs/>
          <w:sz w:val="20"/>
          <w:szCs w:val="20"/>
        </w:rPr>
        <w:t>immunosupprimerad</w:t>
      </w:r>
      <w:proofErr w:type="spellEnd"/>
      <w:r>
        <w:rPr>
          <w:i/>
          <w:iCs/>
          <w:sz w:val="20"/>
          <w:szCs w:val="20"/>
        </w:rPr>
        <w:t xml:space="preserve"> patient</w:t>
      </w:r>
    </w:p>
    <w:p w14:paraId="138B116C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B3386B1" w14:textId="77777777" w:rsidR="00EA682D" w:rsidRDefault="00EA682D" w:rsidP="00EA682D">
      <w:pPr>
        <w:rPr>
          <w:b/>
          <w:bCs/>
          <w:i/>
          <w:iCs/>
          <w:sz w:val="20"/>
          <w:szCs w:val="20"/>
        </w:rPr>
      </w:pPr>
    </w:p>
    <w:p w14:paraId="4311A8CE" w14:textId="62C31089" w:rsidR="00EA682D" w:rsidRDefault="00EA682D" w:rsidP="00EA682D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86B16BF" w14:textId="060DD585" w:rsidR="00EA682D" w:rsidRDefault="00EA682D" w:rsidP="005E3613">
      <w:pPr>
        <w:pStyle w:val="Liststycke"/>
        <w:numPr>
          <w:ilvl w:val="0"/>
          <w:numId w:val="7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Handlagt patient med massiv blödning</w:t>
      </w:r>
    </w:p>
    <w:p w14:paraId="5BC50A49" w14:textId="358C1AB0" w:rsidR="0024367C" w:rsidRPr="00B46DF4" w:rsidRDefault="0024367C" w:rsidP="005E3613">
      <w:pPr>
        <w:pStyle w:val="Liststycke"/>
        <w:numPr>
          <w:ilvl w:val="0"/>
          <w:numId w:val="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Tolkat och ordinerat åtgärd utifrån </w:t>
      </w:r>
      <w:proofErr w:type="spellStart"/>
      <w:r>
        <w:rPr>
          <w:i/>
          <w:iCs/>
          <w:sz w:val="20"/>
          <w:szCs w:val="20"/>
        </w:rPr>
        <w:t>ROTEM</w:t>
      </w:r>
      <w:proofErr w:type="spellEnd"/>
      <w:r>
        <w:rPr>
          <w:i/>
          <w:iCs/>
          <w:sz w:val="20"/>
          <w:szCs w:val="20"/>
        </w:rPr>
        <w:t>-svar</w:t>
      </w:r>
    </w:p>
    <w:p w14:paraId="2B68F56E" w14:textId="0C7C76C4" w:rsidR="00EA682D" w:rsidRDefault="00EA682D" w:rsidP="00EA682D">
      <w:pPr>
        <w:rPr>
          <w:i/>
          <w:iCs/>
          <w:sz w:val="20"/>
          <w:szCs w:val="20"/>
        </w:rPr>
      </w:pPr>
    </w:p>
    <w:p w14:paraId="1DE4ED16" w14:textId="77777777" w:rsidR="00EA682D" w:rsidRPr="00EA682D" w:rsidRDefault="00EA682D" w:rsidP="00EA682D">
      <w:pPr>
        <w:rPr>
          <w:i/>
          <w:iCs/>
          <w:sz w:val="20"/>
          <w:szCs w:val="20"/>
        </w:rPr>
      </w:pPr>
    </w:p>
    <w:p w14:paraId="4709D7AF" w14:textId="72051822" w:rsidR="0013102E" w:rsidRDefault="0013102E" w:rsidP="0013102E">
      <w:pPr>
        <w:pStyle w:val="Rubrik3"/>
        <w:pageBreakBefore/>
      </w:pPr>
      <w:bookmarkStart w:id="20" w:name="_Toc87352081"/>
      <w:r>
        <w:lastRenderedPageBreak/>
        <w:t xml:space="preserve">Nutrition -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20"/>
    </w:p>
    <w:p w14:paraId="5FA43634" w14:textId="77777777" w:rsidR="0013102E" w:rsidRPr="00F37446" w:rsidRDefault="0013102E" w:rsidP="0013102E">
      <w:pPr>
        <w:rPr>
          <w:sz w:val="20"/>
          <w:szCs w:val="20"/>
        </w:rPr>
      </w:pPr>
    </w:p>
    <w:p w14:paraId="375AE03F" w14:textId="6F4B93A8" w:rsidR="0013102E" w:rsidRPr="00A24D0B" w:rsidRDefault="0013102E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EA682D">
        <w:rPr>
          <w:sz w:val="20"/>
          <w:szCs w:val="20"/>
        </w:rPr>
        <w:t>principer för beräkning av nutritionsbehovet hos olika intensivvårdspatienter</w:t>
      </w:r>
      <w:r w:rsidR="00EA682D">
        <w:rPr>
          <w:sz w:val="20"/>
          <w:szCs w:val="20"/>
        </w:rPr>
        <w:t xml:space="preserve">, </w:t>
      </w:r>
      <w:r w:rsidRPr="00EA682D">
        <w:rPr>
          <w:sz w:val="20"/>
          <w:szCs w:val="20"/>
        </w:rPr>
        <w:t xml:space="preserve">Indikation </w:t>
      </w:r>
      <w:proofErr w:type="spellStart"/>
      <w:r w:rsidRPr="00EA682D">
        <w:rPr>
          <w:sz w:val="20"/>
          <w:szCs w:val="20"/>
        </w:rPr>
        <w:t>enteral</w:t>
      </w:r>
      <w:proofErr w:type="spellEnd"/>
      <w:r w:rsidRPr="00EA682D">
        <w:rPr>
          <w:sz w:val="20"/>
          <w:szCs w:val="20"/>
        </w:rPr>
        <w:t xml:space="preserve"> och parenteral nutrition samt komplikationer och förebyggande dessa.</w:t>
      </w:r>
    </w:p>
    <w:p w14:paraId="416C74FD" w14:textId="77777777" w:rsidR="00A24D0B" w:rsidRPr="00A24D0B" w:rsidRDefault="00A24D0B" w:rsidP="00A24D0B">
      <w:pPr>
        <w:pStyle w:val="Liststycke"/>
        <w:rPr>
          <w:i/>
          <w:iCs/>
          <w:sz w:val="20"/>
          <w:szCs w:val="20"/>
        </w:rPr>
      </w:pPr>
    </w:p>
    <w:p w14:paraId="55C60CE8" w14:textId="3B384259" w:rsidR="00A24D0B" w:rsidRP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Känna till</w:t>
      </w:r>
      <w:r w:rsidRPr="00F37446">
        <w:rPr>
          <w:b/>
          <w:bCs/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u</w:t>
      </w:r>
      <w:r w:rsidRPr="00A24D0B">
        <w:rPr>
          <w:i/>
          <w:iCs/>
          <w:sz w:val="20"/>
          <w:szCs w:val="20"/>
        </w:rPr>
        <w:t xml:space="preserve">tredning, diagnostik och behandling av komplikationer till </w:t>
      </w:r>
      <w:proofErr w:type="spellStart"/>
      <w:r w:rsidRPr="00A24D0B">
        <w:rPr>
          <w:i/>
          <w:iCs/>
          <w:sz w:val="20"/>
          <w:szCs w:val="20"/>
        </w:rPr>
        <w:t>enteral</w:t>
      </w:r>
      <w:proofErr w:type="spellEnd"/>
      <w:r w:rsidRPr="00A24D0B">
        <w:rPr>
          <w:i/>
          <w:iCs/>
          <w:sz w:val="20"/>
          <w:szCs w:val="20"/>
        </w:rPr>
        <w:t xml:space="preserve"> och parenteral nutrition, Tillstånd med olika behov av fett, protein, vitaminer och spårämnen. Ventrikelretention, förstoppning och diarré</w:t>
      </w:r>
      <w:r>
        <w:rPr>
          <w:i/>
          <w:iCs/>
          <w:sz w:val="20"/>
          <w:szCs w:val="20"/>
        </w:rPr>
        <w:t>.</w:t>
      </w:r>
    </w:p>
    <w:p w14:paraId="69895D1D" w14:textId="77777777" w:rsidR="00A24D0B" w:rsidRPr="00A24D0B" w:rsidRDefault="00A24D0B" w:rsidP="00A24D0B">
      <w:pPr>
        <w:ind w:left="360"/>
        <w:rPr>
          <w:i/>
          <w:iCs/>
          <w:sz w:val="20"/>
          <w:szCs w:val="20"/>
        </w:rPr>
      </w:pPr>
    </w:p>
    <w:p w14:paraId="7FAC45CA" w14:textId="4B053000" w:rsidR="00EA682D" w:rsidRDefault="00EA682D" w:rsidP="00EA682D">
      <w:pPr>
        <w:ind w:left="360"/>
        <w:rPr>
          <w:i/>
          <w:iCs/>
          <w:sz w:val="20"/>
          <w:szCs w:val="20"/>
        </w:rPr>
      </w:pPr>
    </w:p>
    <w:p w14:paraId="210F5E72" w14:textId="508C0212" w:rsidR="00EA682D" w:rsidRDefault="00EA682D" w:rsidP="00EA682D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682D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682D">
        <w:rPr>
          <w:b/>
          <w:bCs/>
          <w:i/>
          <w:iCs/>
          <w:sz w:val="20"/>
          <w:szCs w:val="20"/>
        </w:rPr>
        <w:t>:</w:t>
      </w:r>
    </w:p>
    <w:p w14:paraId="26384ACD" w14:textId="77777777" w:rsidR="00B46DF4" w:rsidRPr="00EA682D" w:rsidRDefault="00B46DF4" w:rsidP="00EA682D">
      <w:pPr>
        <w:rPr>
          <w:b/>
          <w:bCs/>
          <w:i/>
          <w:iCs/>
          <w:sz w:val="20"/>
          <w:szCs w:val="20"/>
        </w:rPr>
      </w:pPr>
    </w:p>
    <w:p w14:paraId="7A0CC00F" w14:textId="589A6147" w:rsidR="0013102E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Beräkning av nutritionsbehov</w:t>
      </w:r>
    </w:p>
    <w:p w14:paraId="3592D396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3917469" w14:textId="5CCBDF75" w:rsidR="00EA682D" w:rsidRDefault="00EA682D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Enteral</w:t>
      </w:r>
      <w:proofErr w:type="spellEnd"/>
      <w:r>
        <w:rPr>
          <w:i/>
          <w:iCs/>
          <w:sz w:val="20"/>
          <w:szCs w:val="20"/>
        </w:rPr>
        <w:t>/parenteral nutrition</w:t>
      </w:r>
    </w:p>
    <w:p w14:paraId="14486DAA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8D50F9B" w14:textId="39A3C449" w:rsid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A24D0B">
        <w:rPr>
          <w:i/>
          <w:iCs/>
          <w:sz w:val="20"/>
          <w:szCs w:val="20"/>
        </w:rPr>
        <w:t>Tillstånd med olika behov av fett, protein, vitaminer och spårämnen.</w:t>
      </w:r>
    </w:p>
    <w:p w14:paraId="5AAE00D4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1A1DCAF" w14:textId="6062BCD3" w:rsid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A24D0B">
        <w:rPr>
          <w:i/>
          <w:iCs/>
          <w:sz w:val="20"/>
          <w:szCs w:val="20"/>
        </w:rPr>
        <w:t>Ventrikelretention, förstoppning och diarré</w:t>
      </w:r>
      <w:r>
        <w:rPr>
          <w:i/>
          <w:iCs/>
          <w:sz w:val="20"/>
          <w:szCs w:val="20"/>
        </w:rPr>
        <w:t>.</w:t>
      </w:r>
    </w:p>
    <w:p w14:paraId="46F2D580" w14:textId="2DDC1B20" w:rsidR="00B46DF4" w:rsidRPr="00BE712F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0095E95" w14:textId="15E02A3B" w:rsidR="00BE712F" w:rsidRDefault="00A55E88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Refeeding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syndrome</w:t>
      </w:r>
      <w:proofErr w:type="spellEnd"/>
    </w:p>
    <w:p w14:paraId="53C0E76F" w14:textId="77777777" w:rsidR="00A55E88" w:rsidRPr="00BE712F" w:rsidRDefault="00A55E8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B4B0782" w14:textId="77777777" w:rsidR="00EA682D" w:rsidRDefault="00EA682D" w:rsidP="00EA682D">
      <w:pPr>
        <w:rPr>
          <w:b/>
          <w:bCs/>
          <w:i/>
          <w:iCs/>
          <w:sz w:val="20"/>
          <w:szCs w:val="20"/>
        </w:rPr>
      </w:pPr>
    </w:p>
    <w:p w14:paraId="4B6D7FAC" w14:textId="0C978160" w:rsidR="00EA682D" w:rsidRPr="00EA682D" w:rsidRDefault="00EA682D" w:rsidP="00EA682D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0023DB5" w14:textId="2BC9B037" w:rsidR="0013102E" w:rsidRPr="00EA682D" w:rsidRDefault="0013102E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EA682D">
        <w:rPr>
          <w:sz w:val="20"/>
          <w:szCs w:val="20"/>
        </w:rPr>
        <w:t xml:space="preserve">Tillsammans med specialist ha beräknat och ordinerat </w:t>
      </w:r>
      <w:proofErr w:type="spellStart"/>
      <w:r w:rsidR="004E18B0" w:rsidRPr="00EA682D">
        <w:rPr>
          <w:sz w:val="20"/>
          <w:szCs w:val="20"/>
        </w:rPr>
        <w:t>enteral</w:t>
      </w:r>
      <w:proofErr w:type="spellEnd"/>
      <w:r w:rsidR="004E18B0" w:rsidRPr="00EA682D">
        <w:rPr>
          <w:sz w:val="20"/>
          <w:szCs w:val="20"/>
        </w:rPr>
        <w:t xml:space="preserve"> och/el parenteral nutrition till IVA-patient</w:t>
      </w:r>
    </w:p>
    <w:p w14:paraId="4352D52F" w14:textId="77777777" w:rsidR="0013102E" w:rsidRPr="0013102E" w:rsidRDefault="0013102E" w:rsidP="0013102E">
      <w:pPr>
        <w:ind w:left="360"/>
        <w:rPr>
          <w:b/>
          <w:bCs/>
          <w:i/>
          <w:iCs/>
          <w:sz w:val="22"/>
          <w:szCs w:val="22"/>
        </w:rPr>
      </w:pPr>
    </w:p>
    <w:p w14:paraId="1B77C7BD" w14:textId="78992BED" w:rsidR="004E18B0" w:rsidRDefault="004E18B0" w:rsidP="004E18B0">
      <w:pPr>
        <w:pStyle w:val="Rubrik3"/>
        <w:pageBreakBefore/>
      </w:pPr>
      <w:bookmarkStart w:id="21" w:name="_Toc87352082"/>
      <w:r>
        <w:lastRenderedPageBreak/>
        <w:t xml:space="preserve">Nutrition </w:t>
      </w:r>
      <w:r w:rsidR="00A55E88">
        <w:t>–</w:t>
      </w:r>
      <w:r>
        <w:t xml:space="preserve">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21"/>
    </w:p>
    <w:p w14:paraId="11994649" w14:textId="77777777" w:rsidR="00A24D0B" w:rsidRPr="00A24D0B" w:rsidRDefault="00A24D0B" w:rsidP="00A24D0B"/>
    <w:p w14:paraId="16CE5DDD" w14:textId="20BD24B4" w:rsidR="00A24D0B" w:rsidRPr="00EA682D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 w:rsidRPr="00EA682D">
        <w:rPr>
          <w:sz w:val="20"/>
          <w:szCs w:val="20"/>
        </w:rPr>
        <w:t>principer för beräkning av nutritionsbehovet hos olika intensivvårdspatienter</w:t>
      </w:r>
      <w:r>
        <w:rPr>
          <w:sz w:val="20"/>
          <w:szCs w:val="20"/>
        </w:rPr>
        <w:t xml:space="preserve">, </w:t>
      </w:r>
      <w:r w:rsidRPr="00EA682D">
        <w:rPr>
          <w:sz w:val="20"/>
          <w:szCs w:val="20"/>
        </w:rPr>
        <w:t xml:space="preserve">Indikation </w:t>
      </w:r>
      <w:proofErr w:type="spellStart"/>
      <w:r w:rsidRPr="00EA682D">
        <w:rPr>
          <w:sz w:val="20"/>
          <w:szCs w:val="20"/>
        </w:rPr>
        <w:t>enteral</w:t>
      </w:r>
      <w:proofErr w:type="spellEnd"/>
      <w:r w:rsidRPr="00EA682D">
        <w:rPr>
          <w:sz w:val="20"/>
          <w:szCs w:val="20"/>
        </w:rPr>
        <w:t xml:space="preserve"> och parenteral nutrition samt komplikationer och förebyggande dessa.</w:t>
      </w:r>
    </w:p>
    <w:p w14:paraId="5D3651BC" w14:textId="77777777" w:rsidR="004E18B0" w:rsidRPr="00A6501E" w:rsidRDefault="004E18B0" w:rsidP="004E18B0"/>
    <w:p w14:paraId="69DF70FD" w14:textId="1EDAC198" w:rsidR="004E18B0" w:rsidRDefault="004E18B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Behärska </w:t>
      </w:r>
      <w:r w:rsidRPr="00F37446">
        <w:rPr>
          <w:i/>
          <w:iCs/>
          <w:sz w:val="20"/>
          <w:szCs w:val="20"/>
        </w:rPr>
        <w:t>Utredning, diagnostik och behandling av</w:t>
      </w:r>
      <w:r w:rsidR="00A24D0B">
        <w:rPr>
          <w:i/>
          <w:iCs/>
          <w:sz w:val="20"/>
          <w:szCs w:val="20"/>
        </w:rPr>
        <w:t xml:space="preserve"> </w:t>
      </w:r>
      <w:r w:rsidRPr="00A24D0B">
        <w:rPr>
          <w:i/>
          <w:iCs/>
          <w:sz w:val="20"/>
          <w:szCs w:val="20"/>
        </w:rPr>
        <w:t xml:space="preserve">komplikationer till </w:t>
      </w:r>
      <w:proofErr w:type="spellStart"/>
      <w:r w:rsidRPr="00A24D0B">
        <w:rPr>
          <w:i/>
          <w:iCs/>
          <w:sz w:val="20"/>
          <w:szCs w:val="20"/>
        </w:rPr>
        <w:t>enteral</w:t>
      </w:r>
      <w:proofErr w:type="spellEnd"/>
      <w:r w:rsidRPr="00A24D0B">
        <w:rPr>
          <w:i/>
          <w:iCs/>
          <w:sz w:val="20"/>
          <w:szCs w:val="20"/>
        </w:rPr>
        <w:t xml:space="preserve"> och parenteral nutrition</w:t>
      </w:r>
      <w:r w:rsidR="00A24D0B">
        <w:rPr>
          <w:i/>
          <w:iCs/>
          <w:sz w:val="20"/>
          <w:szCs w:val="20"/>
        </w:rPr>
        <w:t xml:space="preserve">, </w:t>
      </w:r>
      <w:r w:rsidRPr="00A24D0B">
        <w:rPr>
          <w:i/>
          <w:iCs/>
          <w:sz w:val="20"/>
          <w:szCs w:val="20"/>
        </w:rPr>
        <w:t>Tillstånd med olika behov av fett, protein, vitaminer och spårämnen</w:t>
      </w:r>
      <w:r w:rsidR="00A24D0B">
        <w:rPr>
          <w:i/>
          <w:iCs/>
          <w:sz w:val="20"/>
          <w:szCs w:val="20"/>
        </w:rPr>
        <w:t xml:space="preserve">. </w:t>
      </w:r>
      <w:r w:rsidRPr="00A24D0B">
        <w:rPr>
          <w:i/>
          <w:iCs/>
          <w:sz w:val="20"/>
          <w:szCs w:val="20"/>
        </w:rPr>
        <w:t>Ventrikelretention, förstoppning och diarré</w:t>
      </w:r>
    </w:p>
    <w:p w14:paraId="2737288C" w14:textId="77777777" w:rsidR="00A55E88" w:rsidRDefault="00A55E88" w:rsidP="00A55E88">
      <w:pPr>
        <w:pStyle w:val="Liststycke"/>
        <w:rPr>
          <w:i/>
          <w:iCs/>
          <w:sz w:val="20"/>
          <w:szCs w:val="20"/>
        </w:rPr>
      </w:pPr>
    </w:p>
    <w:p w14:paraId="2865D5A8" w14:textId="77777777" w:rsidR="00A24D0B" w:rsidRPr="00A24D0B" w:rsidRDefault="00A24D0B" w:rsidP="00A24D0B">
      <w:pPr>
        <w:pStyle w:val="Liststycke"/>
        <w:rPr>
          <w:i/>
          <w:iCs/>
          <w:sz w:val="20"/>
          <w:szCs w:val="20"/>
        </w:rPr>
      </w:pPr>
    </w:p>
    <w:p w14:paraId="5940BE3E" w14:textId="47A76EAB" w:rsidR="00A24D0B" w:rsidRPr="00A24D0B" w:rsidRDefault="00A24D0B" w:rsidP="005E3613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>
        <w:rPr>
          <w:b/>
          <w:bCs/>
          <w:i/>
          <w:iCs/>
          <w:sz w:val="20"/>
          <w:szCs w:val="20"/>
        </w:rPr>
        <w:t xml:space="preserve"> </w:t>
      </w:r>
      <w:r w:rsidRPr="00A24D0B">
        <w:rPr>
          <w:i/>
          <w:iCs/>
          <w:sz w:val="20"/>
          <w:szCs w:val="20"/>
        </w:rPr>
        <w:t>innehåll i olika nutritionslösningar</w:t>
      </w:r>
      <w:r>
        <w:rPr>
          <w:i/>
          <w:iCs/>
          <w:sz w:val="20"/>
          <w:szCs w:val="20"/>
        </w:rPr>
        <w:t xml:space="preserve"> samt b</w:t>
      </w:r>
      <w:r w:rsidRPr="00A24D0B">
        <w:rPr>
          <w:i/>
          <w:iCs/>
          <w:sz w:val="20"/>
          <w:szCs w:val="20"/>
        </w:rPr>
        <w:t>edömning och förändring av den respiratoriska kvoten</w:t>
      </w:r>
      <w:r>
        <w:rPr>
          <w:i/>
          <w:iCs/>
          <w:sz w:val="20"/>
          <w:szCs w:val="20"/>
        </w:rPr>
        <w:t>.</w:t>
      </w:r>
    </w:p>
    <w:p w14:paraId="0A1B49AC" w14:textId="77777777" w:rsidR="00A55E88" w:rsidRDefault="00A55E88" w:rsidP="00A55E88">
      <w:pPr>
        <w:pStyle w:val="Liststycke"/>
        <w:rPr>
          <w:i/>
          <w:iCs/>
          <w:sz w:val="20"/>
          <w:szCs w:val="20"/>
        </w:rPr>
      </w:pPr>
    </w:p>
    <w:p w14:paraId="4941AABA" w14:textId="57486FA7" w:rsidR="00A24D0B" w:rsidRDefault="00A24D0B" w:rsidP="00A24D0B">
      <w:pPr>
        <w:ind w:left="360"/>
        <w:rPr>
          <w:i/>
          <w:iCs/>
          <w:sz w:val="20"/>
          <w:szCs w:val="20"/>
        </w:rPr>
      </w:pPr>
    </w:p>
    <w:p w14:paraId="157FC7BB" w14:textId="77777777" w:rsidR="00A24D0B" w:rsidRPr="00EA682D" w:rsidRDefault="00A24D0B" w:rsidP="00A24D0B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682D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682D">
        <w:rPr>
          <w:b/>
          <w:bCs/>
          <w:i/>
          <w:iCs/>
          <w:sz w:val="20"/>
          <w:szCs w:val="20"/>
        </w:rPr>
        <w:t>:</w:t>
      </w:r>
    </w:p>
    <w:p w14:paraId="2AF2A017" w14:textId="77777777" w:rsidR="00B46DF4" w:rsidRPr="00B46DF4" w:rsidRDefault="00B46DF4" w:rsidP="00B46DF4">
      <w:pPr>
        <w:pStyle w:val="Liststycke"/>
        <w:ind w:left="2160"/>
        <w:rPr>
          <w:i/>
          <w:iCs/>
          <w:sz w:val="20"/>
          <w:szCs w:val="20"/>
        </w:rPr>
      </w:pPr>
    </w:p>
    <w:p w14:paraId="3563E02D" w14:textId="38F46454" w:rsid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12B9B96B" w14:textId="77777777" w:rsidR="00B46DF4" w:rsidRPr="00A24D0B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2A6CE70" w14:textId="7A0AFB9C" w:rsid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Nutritionslösningar</w:t>
      </w:r>
    </w:p>
    <w:p w14:paraId="1263834A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AE6C738" w14:textId="0EB06BDA" w:rsid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Respiratoriska kvoten</w:t>
      </w:r>
    </w:p>
    <w:p w14:paraId="212645FE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7FE9508E" w14:textId="3EA69299" w:rsidR="00A24D0B" w:rsidRDefault="00A24D0B" w:rsidP="00A24D0B">
      <w:pPr>
        <w:rPr>
          <w:i/>
          <w:iCs/>
          <w:sz w:val="20"/>
          <w:szCs w:val="20"/>
        </w:rPr>
      </w:pPr>
    </w:p>
    <w:p w14:paraId="2FAD4819" w14:textId="5BF3E92F" w:rsidR="00A24D0B" w:rsidRDefault="00A24D0B" w:rsidP="00A24D0B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7459933" w14:textId="329D480F" w:rsidR="00A55E88" w:rsidRPr="00A55E88" w:rsidRDefault="00A55E88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Självständigt </w:t>
      </w:r>
      <w:r w:rsidRPr="00EA682D">
        <w:rPr>
          <w:sz w:val="20"/>
          <w:szCs w:val="20"/>
        </w:rPr>
        <w:t xml:space="preserve">ha beräknat och ordinerat </w:t>
      </w:r>
      <w:proofErr w:type="spellStart"/>
      <w:r w:rsidRPr="00EA682D">
        <w:rPr>
          <w:sz w:val="20"/>
          <w:szCs w:val="20"/>
        </w:rPr>
        <w:t>enteral</w:t>
      </w:r>
      <w:proofErr w:type="spellEnd"/>
      <w:r w:rsidRPr="00EA682D">
        <w:rPr>
          <w:sz w:val="20"/>
          <w:szCs w:val="20"/>
        </w:rPr>
        <w:t xml:space="preserve"> och/el parenteral nutrition till IVA-patient</w:t>
      </w:r>
    </w:p>
    <w:p w14:paraId="282D2455" w14:textId="18003B69" w:rsidR="0024367C" w:rsidRPr="00A55E88" w:rsidRDefault="00A55E88" w:rsidP="005E3613">
      <w:pPr>
        <w:pStyle w:val="Liststycke"/>
        <w:numPr>
          <w:ilvl w:val="0"/>
          <w:numId w:val="13"/>
        </w:numPr>
        <w:rPr>
          <w:i/>
          <w:iCs/>
          <w:sz w:val="20"/>
          <w:szCs w:val="20"/>
        </w:rPr>
      </w:pPr>
      <w:r w:rsidRPr="00A55E88">
        <w:rPr>
          <w:i/>
          <w:iCs/>
          <w:sz w:val="20"/>
          <w:szCs w:val="20"/>
        </w:rPr>
        <w:t xml:space="preserve">Ha ordinerat näring till patient med risk för </w:t>
      </w:r>
      <w:proofErr w:type="spellStart"/>
      <w:r w:rsidRPr="00A55E88">
        <w:rPr>
          <w:i/>
          <w:iCs/>
          <w:sz w:val="20"/>
          <w:szCs w:val="20"/>
        </w:rPr>
        <w:t>refeeding</w:t>
      </w:r>
      <w:proofErr w:type="spellEnd"/>
      <w:r w:rsidRPr="00A55E88">
        <w:rPr>
          <w:i/>
          <w:iCs/>
          <w:sz w:val="20"/>
          <w:szCs w:val="20"/>
        </w:rPr>
        <w:t xml:space="preserve"> </w:t>
      </w:r>
      <w:proofErr w:type="spellStart"/>
      <w:r w:rsidRPr="00A55E88">
        <w:rPr>
          <w:i/>
          <w:iCs/>
          <w:sz w:val="20"/>
          <w:szCs w:val="20"/>
        </w:rPr>
        <w:t>syndrome</w:t>
      </w:r>
      <w:proofErr w:type="spellEnd"/>
    </w:p>
    <w:p w14:paraId="1752DA0A" w14:textId="77777777" w:rsidR="00A24D0B" w:rsidRPr="00A24D0B" w:rsidRDefault="00A24D0B" w:rsidP="00A24D0B">
      <w:pPr>
        <w:rPr>
          <w:i/>
          <w:iCs/>
          <w:sz w:val="20"/>
          <w:szCs w:val="20"/>
        </w:rPr>
      </w:pPr>
    </w:p>
    <w:p w14:paraId="10F04F4F" w14:textId="77777777" w:rsidR="00A24D0B" w:rsidRPr="00A24D0B" w:rsidRDefault="00A24D0B" w:rsidP="00A24D0B">
      <w:pPr>
        <w:ind w:left="360"/>
        <w:rPr>
          <w:i/>
          <w:iCs/>
          <w:sz w:val="20"/>
          <w:szCs w:val="20"/>
        </w:rPr>
      </w:pPr>
    </w:p>
    <w:p w14:paraId="447972BC" w14:textId="38A03836" w:rsidR="004E18B0" w:rsidRDefault="004E18B0" w:rsidP="004E18B0">
      <w:pPr>
        <w:pStyle w:val="Rubrik3"/>
        <w:pageBreakBefore/>
      </w:pPr>
      <w:bookmarkStart w:id="22" w:name="_Toc87352083"/>
      <w:r>
        <w:lastRenderedPageBreak/>
        <w:t xml:space="preserve">Metabola och endokrina rubbningar -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22"/>
    </w:p>
    <w:p w14:paraId="02338139" w14:textId="77777777" w:rsidR="004E18B0" w:rsidRPr="00A6501E" w:rsidRDefault="004E18B0" w:rsidP="004E18B0"/>
    <w:p w14:paraId="1EE23398" w14:textId="21A8F4C9" w:rsidR="004E18B0" w:rsidRPr="00A24D0B" w:rsidRDefault="004E18B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Pr="00F37446">
        <w:rPr>
          <w:i/>
          <w:iCs/>
          <w:sz w:val="20"/>
          <w:szCs w:val="20"/>
        </w:rPr>
        <w:t>utredning, diagnostik och behandling av</w:t>
      </w:r>
      <w:r w:rsidR="00A24D0B">
        <w:rPr>
          <w:i/>
          <w:iCs/>
          <w:sz w:val="20"/>
          <w:szCs w:val="20"/>
        </w:rPr>
        <w:t xml:space="preserve"> </w:t>
      </w:r>
      <w:r w:rsidR="00A24D0B">
        <w:rPr>
          <w:sz w:val="20"/>
          <w:szCs w:val="20"/>
        </w:rPr>
        <w:t>r</w:t>
      </w:r>
      <w:r w:rsidRPr="00A24D0B">
        <w:rPr>
          <w:sz w:val="20"/>
          <w:szCs w:val="20"/>
        </w:rPr>
        <w:t>ubbningar i natrium-, kalium-, magnesium-, kalcium-, samt fosfatbalansen</w:t>
      </w:r>
      <w:r w:rsidR="00A24D0B">
        <w:rPr>
          <w:sz w:val="20"/>
          <w:szCs w:val="20"/>
        </w:rPr>
        <w:t>.</w:t>
      </w:r>
    </w:p>
    <w:p w14:paraId="69C38F25" w14:textId="77777777" w:rsidR="00A24D0B" w:rsidRPr="00A24D0B" w:rsidRDefault="00A24D0B" w:rsidP="00A24D0B">
      <w:pPr>
        <w:ind w:left="360"/>
        <w:rPr>
          <w:i/>
          <w:iCs/>
          <w:sz w:val="20"/>
          <w:szCs w:val="20"/>
        </w:rPr>
      </w:pPr>
    </w:p>
    <w:p w14:paraId="374BA1EF" w14:textId="32DF8C17" w:rsidR="004E7341" w:rsidRP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Känna till</w:t>
      </w:r>
      <w:r w:rsidRPr="00F37446">
        <w:rPr>
          <w:b/>
          <w:bCs/>
          <w:i/>
          <w:iCs/>
          <w:sz w:val="20"/>
          <w:szCs w:val="20"/>
        </w:rPr>
        <w:t xml:space="preserve"> </w:t>
      </w:r>
      <w:r w:rsidRPr="00F37446">
        <w:rPr>
          <w:i/>
          <w:iCs/>
          <w:sz w:val="20"/>
          <w:szCs w:val="20"/>
        </w:rPr>
        <w:t>utredning, diagnostik och behandling av</w:t>
      </w:r>
      <w:r>
        <w:rPr>
          <w:i/>
          <w:iCs/>
          <w:sz w:val="20"/>
          <w:szCs w:val="20"/>
        </w:rPr>
        <w:t xml:space="preserve"> </w:t>
      </w:r>
      <w:proofErr w:type="spellStart"/>
      <w:r w:rsidR="004E18B0" w:rsidRPr="00A24D0B">
        <w:rPr>
          <w:sz w:val="20"/>
          <w:szCs w:val="20"/>
        </w:rPr>
        <w:t>Hyperlaktatemi</w:t>
      </w:r>
      <w:proofErr w:type="spellEnd"/>
      <w:r>
        <w:rPr>
          <w:sz w:val="20"/>
          <w:szCs w:val="20"/>
        </w:rPr>
        <w:t xml:space="preserve">, </w:t>
      </w:r>
      <w:r w:rsidR="004E18B0" w:rsidRPr="00A24D0B">
        <w:rPr>
          <w:sz w:val="20"/>
          <w:szCs w:val="20"/>
        </w:rPr>
        <w:t>Rubbningar i kroppens temperaturreglering</w:t>
      </w:r>
      <w:r>
        <w:rPr>
          <w:sz w:val="20"/>
          <w:szCs w:val="20"/>
        </w:rPr>
        <w:t xml:space="preserve">, </w:t>
      </w:r>
      <w:proofErr w:type="spellStart"/>
      <w:r w:rsidR="003172B9" w:rsidRPr="00A24D0B">
        <w:rPr>
          <w:rFonts w:cstheme="minorHAnsi"/>
          <w:sz w:val="20"/>
          <w:szCs w:val="20"/>
        </w:rPr>
        <w:t>Ketoacidos</w:t>
      </w:r>
      <w:proofErr w:type="spellEnd"/>
      <w:r w:rsidR="003172B9" w:rsidRPr="00A24D0B">
        <w:rPr>
          <w:rFonts w:cstheme="minorHAnsi"/>
          <w:sz w:val="20"/>
          <w:szCs w:val="20"/>
        </w:rPr>
        <w:t xml:space="preserve"> och </w:t>
      </w:r>
      <w:proofErr w:type="spellStart"/>
      <w:r w:rsidR="003172B9" w:rsidRPr="00A24D0B">
        <w:rPr>
          <w:rFonts w:cstheme="minorHAnsi"/>
          <w:sz w:val="20"/>
          <w:szCs w:val="20"/>
        </w:rPr>
        <w:t>hyperosmolärt</w:t>
      </w:r>
      <w:proofErr w:type="spellEnd"/>
      <w:r w:rsidR="003172B9" w:rsidRPr="00A24D0B">
        <w:rPr>
          <w:rFonts w:cstheme="minorHAnsi"/>
          <w:sz w:val="20"/>
          <w:szCs w:val="20"/>
        </w:rPr>
        <w:t xml:space="preserve"> tillstånd</w:t>
      </w:r>
      <w:r>
        <w:rPr>
          <w:rFonts w:cstheme="minorHAnsi"/>
          <w:sz w:val="20"/>
          <w:szCs w:val="20"/>
        </w:rPr>
        <w:t xml:space="preserve">, </w:t>
      </w:r>
      <w:r w:rsidR="004E7341" w:rsidRPr="00A24D0B">
        <w:rPr>
          <w:rFonts w:cstheme="minorHAnsi"/>
          <w:sz w:val="20"/>
          <w:szCs w:val="20"/>
        </w:rPr>
        <w:t xml:space="preserve">Akuta livshotande rubbningar i funktionen hos endokrina organ som </w:t>
      </w:r>
      <w:proofErr w:type="gramStart"/>
      <w:r w:rsidR="004E7341" w:rsidRPr="00A24D0B">
        <w:rPr>
          <w:rFonts w:cstheme="minorHAnsi"/>
          <w:sz w:val="20"/>
          <w:szCs w:val="20"/>
        </w:rPr>
        <w:t>t ex</w:t>
      </w:r>
      <w:proofErr w:type="gramEnd"/>
      <w:r w:rsidR="004E7341" w:rsidRPr="00A24D0B">
        <w:rPr>
          <w:rFonts w:cstheme="minorHAnsi"/>
          <w:sz w:val="20"/>
          <w:szCs w:val="20"/>
        </w:rPr>
        <w:t xml:space="preserve"> </w:t>
      </w:r>
      <w:proofErr w:type="spellStart"/>
      <w:r w:rsidR="003172B9" w:rsidRPr="00A24D0B">
        <w:rPr>
          <w:rFonts w:cstheme="minorHAnsi"/>
          <w:sz w:val="20"/>
          <w:szCs w:val="20"/>
        </w:rPr>
        <w:t>Thyreotoxikos</w:t>
      </w:r>
      <w:proofErr w:type="spellEnd"/>
      <w:r w:rsidR="003172B9" w:rsidRPr="00A24D0B">
        <w:rPr>
          <w:rFonts w:cstheme="minorHAnsi"/>
          <w:sz w:val="20"/>
          <w:szCs w:val="20"/>
        </w:rPr>
        <w:t>, Addison</w:t>
      </w:r>
      <w:r>
        <w:rPr>
          <w:rFonts w:cstheme="minorHAnsi"/>
          <w:sz w:val="20"/>
          <w:szCs w:val="20"/>
        </w:rPr>
        <w:t>.</w:t>
      </w:r>
    </w:p>
    <w:p w14:paraId="66D5C37D" w14:textId="235BB693" w:rsidR="004E7341" w:rsidRDefault="004E7341" w:rsidP="00A24D0B">
      <w:pPr>
        <w:rPr>
          <w:b/>
          <w:bCs/>
          <w:sz w:val="20"/>
          <w:szCs w:val="20"/>
        </w:rPr>
      </w:pPr>
    </w:p>
    <w:p w14:paraId="0A7FC5C5" w14:textId="77777777" w:rsidR="00A24D0B" w:rsidRPr="00EA682D" w:rsidRDefault="00A24D0B" w:rsidP="00A24D0B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682D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682D">
        <w:rPr>
          <w:b/>
          <w:bCs/>
          <w:i/>
          <w:iCs/>
          <w:sz w:val="20"/>
          <w:szCs w:val="20"/>
        </w:rPr>
        <w:t>:</w:t>
      </w:r>
    </w:p>
    <w:p w14:paraId="1077F893" w14:textId="1E4C5FDB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Elektrolytrubbningar</w:t>
      </w:r>
    </w:p>
    <w:p w14:paraId="73061F2F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304044BF" w14:textId="521D1A4D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proofErr w:type="spellStart"/>
      <w:r w:rsidRPr="00B46DF4">
        <w:rPr>
          <w:i/>
          <w:iCs/>
          <w:sz w:val="20"/>
          <w:szCs w:val="20"/>
        </w:rPr>
        <w:t>Hyperlaktatemi</w:t>
      </w:r>
      <w:proofErr w:type="spellEnd"/>
    </w:p>
    <w:p w14:paraId="4186DBF5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0241AB2A" w14:textId="6DB113A1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Temperaturreglering</w:t>
      </w:r>
    </w:p>
    <w:p w14:paraId="3D4AE839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4C350596" w14:textId="7DBB995C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proofErr w:type="spellStart"/>
      <w:r w:rsidRPr="00B46DF4">
        <w:rPr>
          <w:i/>
          <w:iCs/>
          <w:sz w:val="20"/>
          <w:szCs w:val="20"/>
        </w:rPr>
        <w:t>Ketoacidos</w:t>
      </w:r>
      <w:proofErr w:type="spellEnd"/>
      <w:r w:rsidRPr="00B46DF4">
        <w:rPr>
          <w:i/>
          <w:iCs/>
          <w:sz w:val="20"/>
          <w:szCs w:val="20"/>
        </w:rPr>
        <w:t xml:space="preserve"> och </w:t>
      </w:r>
      <w:proofErr w:type="spellStart"/>
      <w:r w:rsidRPr="00B46DF4">
        <w:rPr>
          <w:i/>
          <w:iCs/>
          <w:sz w:val="20"/>
          <w:szCs w:val="20"/>
        </w:rPr>
        <w:t>hyperosmolärt</w:t>
      </w:r>
      <w:proofErr w:type="spellEnd"/>
      <w:r w:rsidRPr="00B46DF4">
        <w:rPr>
          <w:i/>
          <w:iCs/>
          <w:sz w:val="20"/>
          <w:szCs w:val="20"/>
        </w:rPr>
        <w:t xml:space="preserve"> syndrom</w:t>
      </w:r>
    </w:p>
    <w:p w14:paraId="20F769A4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2A73C60A" w14:textId="4E9C7EEF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proofErr w:type="spellStart"/>
      <w:r w:rsidRPr="00B46DF4">
        <w:rPr>
          <w:i/>
          <w:iCs/>
          <w:sz w:val="20"/>
          <w:szCs w:val="20"/>
        </w:rPr>
        <w:t>Thyreotoxikos</w:t>
      </w:r>
      <w:proofErr w:type="spellEnd"/>
    </w:p>
    <w:p w14:paraId="64BE862A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767D1D8E" w14:textId="7C2DF64F" w:rsidR="00A24D0B" w:rsidRDefault="00A24D0B" w:rsidP="005E3613">
      <w:pPr>
        <w:pStyle w:val="Liststycke"/>
        <w:numPr>
          <w:ilvl w:val="0"/>
          <w:numId w:val="8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Addison</w:t>
      </w:r>
    </w:p>
    <w:p w14:paraId="0A4F3AF9" w14:textId="77777777" w:rsidR="00B46DF4" w:rsidRPr="00B46DF4" w:rsidRDefault="00B46DF4" w:rsidP="005E3613">
      <w:pPr>
        <w:pStyle w:val="Liststycke"/>
        <w:numPr>
          <w:ilvl w:val="1"/>
          <w:numId w:val="8"/>
        </w:numPr>
        <w:rPr>
          <w:i/>
          <w:iCs/>
          <w:sz w:val="20"/>
          <w:szCs w:val="20"/>
        </w:rPr>
      </w:pPr>
    </w:p>
    <w:p w14:paraId="7BAD508C" w14:textId="37CF7EA7" w:rsidR="00A24D0B" w:rsidRDefault="00A24D0B" w:rsidP="00A24D0B">
      <w:pPr>
        <w:rPr>
          <w:b/>
          <w:bCs/>
          <w:sz w:val="20"/>
          <w:szCs w:val="20"/>
        </w:rPr>
      </w:pPr>
    </w:p>
    <w:p w14:paraId="2BDC80C9" w14:textId="77777777" w:rsidR="00A24D0B" w:rsidRPr="00EA682D" w:rsidRDefault="00A24D0B" w:rsidP="00A24D0B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2E3AA250" w14:textId="08FB3D3A" w:rsidR="00A24D0B" w:rsidRPr="00A55E88" w:rsidRDefault="00A55E88" w:rsidP="005E3613">
      <w:pPr>
        <w:pStyle w:val="Liststycke"/>
        <w:numPr>
          <w:ilvl w:val="0"/>
          <w:numId w:val="14"/>
        </w:num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Tillsammans med specialist ha ordinerat elektrolyter, vitaminer och spårämnen till IVA-patient</w:t>
      </w:r>
    </w:p>
    <w:p w14:paraId="52B572A6" w14:textId="1C8727BB" w:rsidR="004E7341" w:rsidRDefault="004E7341" w:rsidP="004E7341">
      <w:pPr>
        <w:pStyle w:val="Rubrik3"/>
        <w:pageBreakBefore/>
      </w:pPr>
      <w:bookmarkStart w:id="23" w:name="_Toc87352084"/>
      <w:r>
        <w:lastRenderedPageBreak/>
        <w:t xml:space="preserve">Metabola och endokrina rubbningar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23"/>
    </w:p>
    <w:p w14:paraId="15FC3B13" w14:textId="77777777" w:rsidR="004E7341" w:rsidRPr="00A6501E" w:rsidRDefault="004E7341" w:rsidP="004E7341"/>
    <w:p w14:paraId="65B42060" w14:textId="6E6DFD5E" w:rsidR="00A24D0B" w:rsidRPr="00A24D0B" w:rsidRDefault="00A24D0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 w:rsidRPr="00F37446">
        <w:rPr>
          <w:i/>
          <w:iCs/>
          <w:sz w:val="20"/>
          <w:szCs w:val="20"/>
        </w:rPr>
        <w:t>utredning, diagnostik och behandling av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Pr="00A24D0B">
        <w:rPr>
          <w:sz w:val="20"/>
          <w:szCs w:val="20"/>
        </w:rPr>
        <w:t>ubbningar i natrium-, kalium-, magnesium-, kalcium-, samt fosfatbalansen</w:t>
      </w:r>
      <w:r>
        <w:rPr>
          <w:sz w:val="20"/>
          <w:szCs w:val="20"/>
        </w:rPr>
        <w:t>.</w:t>
      </w:r>
    </w:p>
    <w:p w14:paraId="4A4AE781" w14:textId="77777777" w:rsidR="00A24D0B" w:rsidRPr="00A24D0B" w:rsidRDefault="00A24D0B" w:rsidP="00A24D0B">
      <w:pPr>
        <w:ind w:left="360"/>
        <w:rPr>
          <w:i/>
          <w:iCs/>
          <w:sz w:val="20"/>
          <w:szCs w:val="20"/>
        </w:rPr>
      </w:pPr>
    </w:p>
    <w:p w14:paraId="36A01788" w14:textId="450E1A42" w:rsidR="00A24D0B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 w:rsidR="00A24D0B" w:rsidRPr="00F37446">
        <w:rPr>
          <w:i/>
          <w:iCs/>
          <w:sz w:val="20"/>
          <w:szCs w:val="20"/>
        </w:rPr>
        <w:t>utredning, diagnostik och behandling av</w:t>
      </w:r>
      <w:r w:rsidR="00A24D0B">
        <w:rPr>
          <w:i/>
          <w:iCs/>
          <w:sz w:val="20"/>
          <w:szCs w:val="20"/>
        </w:rPr>
        <w:t xml:space="preserve"> </w:t>
      </w:r>
      <w:proofErr w:type="spellStart"/>
      <w:r w:rsidR="00A24D0B" w:rsidRPr="00A24D0B">
        <w:rPr>
          <w:sz w:val="20"/>
          <w:szCs w:val="20"/>
        </w:rPr>
        <w:t>Hyperlaktatemi</w:t>
      </w:r>
      <w:proofErr w:type="spellEnd"/>
      <w:r w:rsidR="00A24D0B">
        <w:rPr>
          <w:sz w:val="20"/>
          <w:szCs w:val="20"/>
        </w:rPr>
        <w:t xml:space="preserve">, </w:t>
      </w:r>
      <w:r w:rsidR="00A24D0B" w:rsidRPr="00A24D0B">
        <w:rPr>
          <w:sz w:val="20"/>
          <w:szCs w:val="20"/>
        </w:rPr>
        <w:t>Rubbningar i kroppens temperaturreglering</w:t>
      </w:r>
      <w:r w:rsidR="00A24D0B">
        <w:rPr>
          <w:sz w:val="20"/>
          <w:szCs w:val="20"/>
        </w:rPr>
        <w:t xml:space="preserve">, </w:t>
      </w:r>
      <w:proofErr w:type="spellStart"/>
      <w:r w:rsidR="00A24D0B" w:rsidRPr="00A24D0B">
        <w:rPr>
          <w:rFonts w:cstheme="minorHAnsi"/>
          <w:sz w:val="20"/>
          <w:szCs w:val="20"/>
        </w:rPr>
        <w:t>Ketoacidos</w:t>
      </w:r>
      <w:proofErr w:type="spellEnd"/>
      <w:r w:rsidR="00A24D0B" w:rsidRPr="00A24D0B">
        <w:rPr>
          <w:rFonts w:cstheme="minorHAnsi"/>
          <w:sz w:val="20"/>
          <w:szCs w:val="20"/>
        </w:rPr>
        <w:t xml:space="preserve"> och </w:t>
      </w:r>
      <w:proofErr w:type="spellStart"/>
      <w:r w:rsidR="00A24D0B" w:rsidRPr="00A24D0B">
        <w:rPr>
          <w:rFonts w:cstheme="minorHAnsi"/>
          <w:sz w:val="20"/>
          <w:szCs w:val="20"/>
        </w:rPr>
        <w:t>hyperosmolärt</w:t>
      </w:r>
      <w:proofErr w:type="spellEnd"/>
      <w:r w:rsidR="00A24D0B" w:rsidRPr="00A24D0B">
        <w:rPr>
          <w:rFonts w:cstheme="minorHAnsi"/>
          <w:sz w:val="20"/>
          <w:szCs w:val="20"/>
        </w:rPr>
        <w:t xml:space="preserve"> tillstånd</w:t>
      </w:r>
      <w:r w:rsidR="00A24D0B">
        <w:rPr>
          <w:rFonts w:cstheme="minorHAnsi"/>
          <w:sz w:val="20"/>
          <w:szCs w:val="20"/>
        </w:rPr>
        <w:t xml:space="preserve">, </w:t>
      </w:r>
      <w:r w:rsidR="00A24D0B" w:rsidRPr="00A24D0B">
        <w:rPr>
          <w:rFonts w:cstheme="minorHAnsi"/>
          <w:sz w:val="20"/>
          <w:szCs w:val="20"/>
        </w:rPr>
        <w:t xml:space="preserve">Akuta livshotande rubbningar i funktionen hos endokrina organ som </w:t>
      </w:r>
      <w:proofErr w:type="gramStart"/>
      <w:r w:rsidR="00A24D0B" w:rsidRPr="00A24D0B">
        <w:rPr>
          <w:rFonts w:cstheme="minorHAnsi"/>
          <w:sz w:val="20"/>
          <w:szCs w:val="20"/>
        </w:rPr>
        <w:t>t ex</w:t>
      </w:r>
      <w:proofErr w:type="gramEnd"/>
      <w:r w:rsidR="00A24D0B" w:rsidRPr="00A24D0B">
        <w:rPr>
          <w:rFonts w:cstheme="minorHAnsi"/>
          <w:sz w:val="20"/>
          <w:szCs w:val="20"/>
        </w:rPr>
        <w:t xml:space="preserve"> </w:t>
      </w:r>
      <w:proofErr w:type="spellStart"/>
      <w:r w:rsidR="00A24D0B" w:rsidRPr="00A24D0B">
        <w:rPr>
          <w:rFonts w:cstheme="minorHAnsi"/>
          <w:sz w:val="20"/>
          <w:szCs w:val="20"/>
        </w:rPr>
        <w:t>Thyreotoxikos</w:t>
      </w:r>
      <w:proofErr w:type="spellEnd"/>
      <w:r w:rsidR="00A24D0B" w:rsidRPr="00A24D0B">
        <w:rPr>
          <w:rFonts w:cstheme="minorHAnsi"/>
          <w:sz w:val="20"/>
          <w:szCs w:val="20"/>
        </w:rPr>
        <w:t>, Addison</w:t>
      </w:r>
      <w:r w:rsidR="00A24D0B">
        <w:rPr>
          <w:rFonts w:cstheme="minorHAnsi"/>
          <w:sz w:val="20"/>
          <w:szCs w:val="20"/>
        </w:rPr>
        <w:t>.</w:t>
      </w:r>
    </w:p>
    <w:p w14:paraId="59C41678" w14:textId="77777777" w:rsidR="00730580" w:rsidRPr="00730580" w:rsidRDefault="00730580" w:rsidP="00730580">
      <w:pPr>
        <w:pStyle w:val="Liststycke"/>
        <w:rPr>
          <w:i/>
          <w:iCs/>
          <w:sz w:val="20"/>
          <w:szCs w:val="20"/>
        </w:rPr>
      </w:pPr>
    </w:p>
    <w:p w14:paraId="31B811B0" w14:textId="17E6BE49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EA682D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EA682D">
        <w:rPr>
          <w:b/>
          <w:bCs/>
          <w:i/>
          <w:iCs/>
          <w:sz w:val="20"/>
          <w:szCs w:val="20"/>
        </w:rPr>
        <w:t>inläsningsmål</w:t>
      </w:r>
      <w:proofErr w:type="spellEnd"/>
      <w:r w:rsidRPr="00EA682D">
        <w:rPr>
          <w:b/>
          <w:bCs/>
          <w:i/>
          <w:iCs/>
          <w:sz w:val="20"/>
          <w:szCs w:val="20"/>
        </w:rPr>
        <w:t>:</w:t>
      </w:r>
    </w:p>
    <w:p w14:paraId="0A1EAF52" w14:textId="77777777" w:rsidR="00B46DF4" w:rsidRPr="00EA682D" w:rsidRDefault="00B46DF4" w:rsidP="00730580">
      <w:pPr>
        <w:rPr>
          <w:b/>
          <w:bCs/>
          <w:i/>
          <w:iCs/>
          <w:sz w:val="20"/>
          <w:szCs w:val="20"/>
        </w:rPr>
      </w:pPr>
    </w:p>
    <w:p w14:paraId="49122FE4" w14:textId="54402C76" w:rsidR="00730580" w:rsidRDefault="00730580" w:rsidP="005E3613">
      <w:pPr>
        <w:pStyle w:val="Liststycke"/>
        <w:numPr>
          <w:ilvl w:val="0"/>
          <w:numId w:val="9"/>
        </w:numPr>
        <w:rPr>
          <w:i/>
          <w:iCs/>
          <w:sz w:val="20"/>
          <w:szCs w:val="20"/>
        </w:rPr>
      </w:pPr>
      <w:r w:rsidRPr="00D93A31">
        <w:rPr>
          <w:i/>
          <w:iCs/>
          <w:sz w:val="20"/>
          <w:szCs w:val="20"/>
        </w:rPr>
        <w:t>Se tidig placering. Samt…</w:t>
      </w:r>
    </w:p>
    <w:p w14:paraId="3CF68F0C" w14:textId="72F1A33C" w:rsidR="00730580" w:rsidRDefault="00730580" w:rsidP="00730580">
      <w:pPr>
        <w:rPr>
          <w:i/>
          <w:iCs/>
          <w:sz w:val="20"/>
          <w:szCs w:val="20"/>
        </w:rPr>
      </w:pPr>
    </w:p>
    <w:p w14:paraId="2E519267" w14:textId="78ED03F9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7BE6C15" w14:textId="77777777" w:rsidR="00B46DF4" w:rsidRPr="00730580" w:rsidRDefault="00B46DF4" w:rsidP="00730580">
      <w:pPr>
        <w:rPr>
          <w:b/>
          <w:bCs/>
          <w:i/>
          <w:iCs/>
          <w:sz w:val="20"/>
          <w:szCs w:val="20"/>
        </w:rPr>
      </w:pPr>
    </w:p>
    <w:p w14:paraId="4FB2EEDD" w14:textId="2DC2A63C" w:rsidR="004E7341" w:rsidRDefault="004E7341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 xml:space="preserve">Handlagt patient med akut </w:t>
      </w:r>
      <w:proofErr w:type="spellStart"/>
      <w:r w:rsidRPr="00B46DF4">
        <w:rPr>
          <w:i/>
          <w:iCs/>
          <w:sz w:val="20"/>
          <w:szCs w:val="20"/>
        </w:rPr>
        <w:t>ketoacidos</w:t>
      </w:r>
      <w:proofErr w:type="spellEnd"/>
    </w:p>
    <w:p w14:paraId="2C553068" w14:textId="68910268" w:rsidR="00A55E88" w:rsidRPr="00A55E88" w:rsidRDefault="00A55E88" w:rsidP="005E3613">
      <w:pPr>
        <w:pStyle w:val="Liststycke"/>
        <w:numPr>
          <w:ilvl w:val="1"/>
          <w:numId w:val="1"/>
        </w:numPr>
        <w:rPr>
          <w:b/>
          <w:bCs/>
          <w:sz w:val="20"/>
          <w:szCs w:val="20"/>
        </w:rPr>
      </w:pPr>
      <w:r>
        <w:rPr>
          <w:i/>
          <w:iCs/>
          <w:sz w:val="20"/>
          <w:szCs w:val="20"/>
        </w:rPr>
        <w:t>Självständigt ha ordinerat elektrolyter, vitaminer och spårämnen till IVA-patient</w:t>
      </w:r>
    </w:p>
    <w:p w14:paraId="1F702557" w14:textId="77777777" w:rsidR="00A55E88" w:rsidRPr="00B46DF4" w:rsidRDefault="00A55E88" w:rsidP="00A55E88">
      <w:pPr>
        <w:pStyle w:val="Liststycke"/>
        <w:ind w:left="1440"/>
        <w:rPr>
          <w:i/>
          <w:iCs/>
          <w:sz w:val="20"/>
          <w:szCs w:val="20"/>
        </w:rPr>
      </w:pPr>
    </w:p>
    <w:p w14:paraId="3A45E5E8" w14:textId="734313E9" w:rsidR="004E7341" w:rsidRDefault="004E7341" w:rsidP="004E7341">
      <w:pPr>
        <w:pStyle w:val="Rubrik3"/>
        <w:pageBreakBefore/>
      </w:pPr>
      <w:bookmarkStart w:id="24" w:name="_Toc87352085"/>
      <w:proofErr w:type="spellStart"/>
      <w:r>
        <w:lastRenderedPageBreak/>
        <w:t>Sedering</w:t>
      </w:r>
      <w:proofErr w:type="spellEnd"/>
      <w:r>
        <w:t xml:space="preserve"> och smärtlindring -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24"/>
    </w:p>
    <w:p w14:paraId="2691C3BC" w14:textId="77777777" w:rsidR="004E7341" w:rsidRPr="00A6501E" w:rsidRDefault="004E7341" w:rsidP="004E7341"/>
    <w:p w14:paraId="7DCB5E72" w14:textId="358B6C21" w:rsidR="00510F37" w:rsidRPr="00730580" w:rsidRDefault="004E7341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 xml:space="preserve">Känna till </w:t>
      </w:r>
      <w:r w:rsidR="00730580">
        <w:rPr>
          <w:rFonts w:cstheme="minorHAnsi"/>
          <w:sz w:val="20"/>
          <w:szCs w:val="20"/>
        </w:rPr>
        <w:t>o</w:t>
      </w:r>
      <w:r w:rsidR="00510F37" w:rsidRPr="00730580">
        <w:rPr>
          <w:rFonts w:cstheme="minorHAnsi"/>
          <w:sz w:val="20"/>
          <w:szCs w:val="20"/>
        </w:rPr>
        <w:t xml:space="preserve">rdination av </w:t>
      </w:r>
      <w:proofErr w:type="spellStart"/>
      <w:r w:rsidR="00510F37" w:rsidRPr="00730580">
        <w:rPr>
          <w:rFonts w:cstheme="minorHAnsi"/>
          <w:sz w:val="20"/>
          <w:szCs w:val="20"/>
        </w:rPr>
        <w:t>smärtlindring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och </w:t>
      </w:r>
      <w:proofErr w:type="spellStart"/>
      <w:r w:rsidR="00510F37" w:rsidRPr="00730580">
        <w:rPr>
          <w:rFonts w:cstheme="minorHAnsi"/>
          <w:sz w:val="20"/>
          <w:szCs w:val="20"/>
        </w:rPr>
        <w:t>sedering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med beaktande av </w:t>
      </w:r>
      <w:proofErr w:type="spellStart"/>
      <w:r w:rsidR="00510F37" w:rsidRPr="00730580">
        <w:rPr>
          <w:rFonts w:cstheme="minorHAnsi"/>
          <w:sz w:val="20"/>
          <w:szCs w:val="20"/>
        </w:rPr>
        <w:t>för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- och nackdelar med olika strategier och </w:t>
      </w:r>
      <w:proofErr w:type="spellStart"/>
      <w:r w:rsidR="00510F37" w:rsidRPr="00730580">
        <w:rPr>
          <w:rFonts w:cstheme="minorHAnsi"/>
          <w:sz w:val="20"/>
          <w:szCs w:val="20"/>
        </w:rPr>
        <w:t>läkemedel</w:t>
      </w:r>
      <w:proofErr w:type="spellEnd"/>
      <w:r w:rsidR="00730580">
        <w:rPr>
          <w:rFonts w:cstheme="minorHAnsi"/>
          <w:sz w:val="20"/>
          <w:szCs w:val="20"/>
        </w:rPr>
        <w:t>.</w:t>
      </w:r>
    </w:p>
    <w:p w14:paraId="40BFF146" w14:textId="77777777" w:rsidR="00730580" w:rsidRPr="00730580" w:rsidRDefault="00730580" w:rsidP="00730580">
      <w:pPr>
        <w:ind w:left="360"/>
        <w:rPr>
          <w:i/>
          <w:iCs/>
          <w:sz w:val="20"/>
          <w:szCs w:val="20"/>
        </w:rPr>
      </w:pPr>
    </w:p>
    <w:p w14:paraId="010DD0DC" w14:textId="0DF0F43D" w:rsidR="00510F37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Känna till </w:t>
      </w:r>
      <w:r>
        <w:rPr>
          <w:i/>
          <w:iCs/>
          <w:sz w:val="20"/>
          <w:szCs w:val="20"/>
        </w:rPr>
        <w:t xml:space="preserve">principer för </w:t>
      </w:r>
      <w:r>
        <w:rPr>
          <w:rFonts w:cstheme="minorHAnsi"/>
          <w:sz w:val="20"/>
          <w:szCs w:val="20"/>
        </w:rPr>
        <w:t>k</w:t>
      </w:r>
      <w:r w:rsidR="00510F37" w:rsidRPr="00730580">
        <w:rPr>
          <w:rFonts w:cstheme="minorHAnsi"/>
          <w:sz w:val="20"/>
          <w:szCs w:val="20"/>
        </w:rPr>
        <w:t xml:space="preserve">ontinuerlig analgesi och/eller </w:t>
      </w:r>
      <w:proofErr w:type="spellStart"/>
      <w:r w:rsidR="00510F37" w:rsidRPr="00730580">
        <w:rPr>
          <w:rFonts w:cstheme="minorHAnsi"/>
          <w:sz w:val="20"/>
          <w:szCs w:val="20"/>
        </w:rPr>
        <w:t>sedering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. Behandling av oro och </w:t>
      </w:r>
      <w:proofErr w:type="spellStart"/>
      <w:r w:rsidR="00510F37" w:rsidRPr="00730580">
        <w:rPr>
          <w:rFonts w:cstheme="minorHAnsi"/>
          <w:sz w:val="20"/>
          <w:szCs w:val="20"/>
        </w:rPr>
        <w:t>ångest</w:t>
      </w:r>
      <w:proofErr w:type="spellEnd"/>
      <w:r w:rsidR="00510F37" w:rsidRPr="0073058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="00510F37" w:rsidRPr="00730580">
        <w:rPr>
          <w:rFonts w:cstheme="minorHAnsi"/>
          <w:sz w:val="20"/>
          <w:szCs w:val="20"/>
        </w:rPr>
        <w:t xml:space="preserve">Indikationer </w:t>
      </w:r>
      <w:proofErr w:type="spellStart"/>
      <w:r w:rsidR="00510F37" w:rsidRPr="00730580">
        <w:rPr>
          <w:rFonts w:cstheme="minorHAnsi"/>
          <w:sz w:val="20"/>
          <w:szCs w:val="20"/>
        </w:rPr>
        <w:t>för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och effekter av </w:t>
      </w:r>
      <w:proofErr w:type="spellStart"/>
      <w:r w:rsidR="00510F37" w:rsidRPr="00730580">
        <w:rPr>
          <w:rFonts w:cstheme="minorHAnsi"/>
          <w:sz w:val="20"/>
          <w:szCs w:val="20"/>
        </w:rPr>
        <w:t>långvarig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muskelrelaxation. </w:t>
      </w:r>
    </w:p>
    <w:p w14:paraId="7A1B771A" w14:textId="08ACEBF2" w:rsidR="00510F37" w:rsidRDefault="00730580" w:rsidP="005E361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730580">
        <w:rPr>
          <w:rFonts w:cstheme="minorHAnsi"/>
          <w:b/>
          <w:bCs/>
          <w:i/>
          <w:iCs/>
          <w:sz w:val="20"/>
          <w:szCs w:val="20"/>
        </w:rPr>
        <w:t>Känna till</w:t>
      </w:r>
      <w:r>
        <w:rPr>
          <w:rFonts w:cstheme="minorHAnsi"/>
          <w:sz w:val="20"/>
          <w:szCs w:val="20"/>
        </w:rPr>
        <w:t xml:space="preserve"> a</w:t>
      </w:r>
      <w:r w:rsidR="00510F37" w:rsidRPr="00F37446">
        <w:rPr>
          <w:rFonts w:cstheme="minorHAnsi"/>
          <w:sz w:val="20"/>
          <w:szCs w:val="20"/>
        </w:rPr>
        <w:t xml:space="preserve">ktuella metoder </w:t>
      </w:r>
      <w:proofErr w:type="spellStart"/>
      <w:r w:rsidR="00510F37" w:rsidRPr="00F37446">
        <w:rPr>
          <w:rFonts w:cstheme="minorHAnsi"/>
          <w:sz w:val="20"/>
          <w:szCs w:val="20"/>
        </w:rPr>
        <w:t>för</w:t>
      </w:r>
      <w:proofErr w:type="spellEnd"/>
      <w:r w:rsidR="00510F37" w:rsidRPr="00F37446">
        <w:rPr>
          <w:rFonts w:cstheme="minorHAnsi"/>
          <w:sz w:val="20"/>
          <w:szCs w:val="20"/>
        </w:rPr>
        <w:t xml:space="preserve"> </w:t>
      </w:r>
      <w:proofErr w:type="spellStart"/>
      <w:r w:rsidR="00510F37" w:rsidRPr="00F37446">
        <w:rPr>
          <w:rFonts w:cstheme="minorHAnsi"/>
          <w:sz w:val="20"/>
          <w:szCs w:val="20"/>
        </w:rPr>
        <w:t>bedömning</w:t>
      </w:r>
      <w:proofErr w:type="spellEnd"/>
      <w:r w:rsidR="00510F37" w:rsidRPr="00F37446">
        <w:rPr>
          <w:rFonts w:cstheme="minorHAnsi"/>
          <w:sz w:val="20"/>
          <w:szCs w:val="20"/>
        </w:rPr>
        <w:t xml:space="preserve"> av vakenhet och delirium</w:t>
      </w:r>
      <w:r>
        <w:rPr>
          <w:rFonts w:cstheme="minorHAnsi"/>
          <w:sz w:val="20"/>
          <w:szCs w:val="20"/>
        </w:rPr>
        <w:t xml:space="preserve">, </w:t>
      </w:r>
      <w:r w:rsidR="00510F37" w:rsidRPr="00730580">
        <w:rPr>
          <w:rFonts w:cstheme="minorHAnsi"/>
          <w:sz w:val="20"/>
          <w:szCs w:val="20"/>
        </w:rPr>
        <w:t xml:space="preserve">Kunskap om risker med delirium och </w:t>
      </w:r>
      <w:proofErr w:type="spellStart"/>
      <w:r w:rsidR="00510F37" w:rsidRPr="00730580">
        <w:rPr>
          <w:rFonts w:cstheme="minorHAnsi"/>
          <w:sz w:val="20"/>
          <w:szCs w:val="20"/>
        </w:rPr>
        <w:t>åtgärder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</w:t>
      </w:r>
      <w:proofErr w:type="spellStart"/>
      <w:r w:rsidR="00510F37" w:rsidRPr="00730580">
        <w:rPr>
          <w:rFonts w:cstheme="minorHAnsi"/>
          <w:sz w:val="20"/>
          <w:szCs w:val="20"/>
        </w:rPr>
        <w:t>för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att </w:t>
      </w:r>
      <w:proofErr w:type="spellStart"/>
      <w:r w:rsidR="00510F37" w:rsidRPr="00730580">
        <w:rPr>
          <w:rFonts w:cstheme="minorHAnsi"/>
          <w:sz w:val="20"/>
          <w:szCs w:val="20"/>
        </w:rPr>
        <w:t>förebygga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och behandla </w:t>
      </w:r>
      <w:proofErr w:type="spellStart"/>
      <w:r w:rsidR="00510F37" w:rsidRPr="00730580">
        <w:rPr>
          <w:rFonts w:cstheme="minorHAnsi"/>
          <w:sz w:val="20"/>
          <w:szCs w:val="20"/>
        </w:rPr>
        <w:t>tillståndet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. </w:t>
      </w:r>
    </w:p>
    <w:p w14:paraId="4708298C" w14:textId="77777777" w:rsidR="00730580" w:rsidRDefault="00730580" w:rsidP="00730580">
      <w:pPr>
        <w:rPr>
          <w:b/>
          <w:bCs/>
          <w:i/>
          <w:iCs/>
          <w:sz w:val="20"/>
          <w:szCs w:val="20"/>
        </w:rPr>
      </w:pPr>
    </w:p>
    <w:p w14:paraId="10349C19" w14:textId="1F452897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730580">
        <w:rPr>
          <w:b/>
          <w:bCs/>
          <w:i/>
          <w:iCs/>
          <w:sz w:val="20"/>
          <w:szCs w:val="20"/>
        </w:rPr>
        <w:t>inläsningsmål</w:t>
      </w:r>
      <w:proofErr w:type="spellEnd"/>
      <w:r w:rsidRPr="00730580">
        <w:rPr>
          <w:b/>
          <w:bCs/>
          <w:i/>
          <w:iCs/>
          <w:sz w:val="20"/>
          <w:szCs w:val="20"/>
        </w:rPr>
        <w:t>:</w:t>
      </w:r>
    </w:p>
    <w:p w14:paraId="3B32DCDB" w14:textId="77777777" w:rsidR="00B46DF4" w:rsidRDefault="00B46DF4" w:rsidP="00730580">
      <w:pPr>
        <w:rPr>
          <w:b/>
          <w:bCs/>
          <w:i/>
          <w:iCs/>
          <w:sz w:val="20"/>
          <w:szCs w:val="20"/>
        </w:rPr>
      </w:pPr>
    </w:p>
    <w:p w14:paraId="601248A0" w14:textId="294F99A6" w:rsid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Smärtlindring på IVA</w:t>
      </w:r>
    </w:p>
    <w:p w14:paraId="6DC631D8" w14:textId="77777777" w:rsidR="00B46DF4" w:rsidRP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576DD86B" w14:textId="677322AD" w:rsid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proofErr w:type="spellStart"/>
      <w:r w:rsidRPr="00B46DF4">
        <w:rPr>
          <w:i/>
          <w:iCs/>
          <w:sz w:val="20"/>
          <w:szCs w:val="20"/>
        </w:rPr>
        <w:t>Sedering</w:t>
      </w:r>
      <w:proofErr w:type="spellEnd"/>
      <w:r w:rsidRPr="00B46DF4">
        <w:rPr>
          <w:i/>
          <w:iCs/>
          <w:sz w:val="20"/>
          <w:szCs w:val="20"/>
        </w:rPr>
        <w:t xml:space="preserve"> på IVA</w:t>
      </w:r>
    </w:p>
    <w:p w14:paraId="470646C0" w14:textId="77777777" w:rsidR="00B46DF4" w:rsidRP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6D8CE218" w14:textId="56D50FE9" w:rsid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Behandling av oro/ångest</w:t>
      </w:r>
    </w:p>
    <w:p w14:paraId="46D04785" w14:textId="77777777" w:rsidR="00B46DF4" w:rsidRP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3889A8A6" w14:textId="3F54860B" w:rsid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Långvarig muskelrelaxation</w:t>
      </w:r>
    </w:p>
    <w:p w14:paraId="28A72DD6" w14:textId="77777777" w:rsidR="00B46DF4" w:rsidRP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BEF48B4" w14:textId="30963C6A" w:rsid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Delirium på IVA</w:t>
      </w:r>
    </w:p>
    <w:p w14:paraId="0E9887E7" w14:textId="77777777" w:rsidR="00B46DF4" w:rsidRP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25A5FC35" w14:textId="77777777" w:rsidR="00730580" w:rsidRDefault="00730580" w:rsidP="00730580">
      <w:pPr>
        <w:rPr>
          <w:b/>
          <w:bCs/>
          <w:i/>
          <w:iCs/>
          <w:sz w:val="20"/>
          <w:szCs w:val="20"/>
        </w:rPr>
      </w:pPr>
    </w:p>
    <w:p w14:paraId="7F659588" w14:textId="6BC94EB3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24DD13E1" w14:textId="4D9CB30B" w:rsidR="00730580" w:rsidRPr="00272BB2" w:rsidRDefault="00A55E88" w:rsidP="005E3613">
      <w:pPr>
        <w:pStyle w:val="Liststycke"/>
        <w:numPr>
          <w:ilvl w:val="0"/>
          <w:numId w:val="15"/>
        </w:numPr>
        <w:rPr>
          <w:i/>
          <w:iCs/>
          <w:sz w:val="20"/>
          <w:szCs w:val="20"/>
        </w:rPr>
      </w:pPr>
      <w:r w:rsidRPr="00272BB2">
        <w:rPr>
          <w:i/>
          <w:iCs/>
          <w:sz w:val="20"/>
          <w:szCs w:val="20"/>
        </w:rPr>
        <w:t xml:space="preserve">Tillsamman med specialist ha ordinerat smärtlindring och </w:t>
      </w:r>
      <w:proofErr w:type="spellStart"/>
      <w:r w:rsidRPr="00272BB2">
        <w:rPr>
          <w:i/>
          <w:iCs/>
          <w:sz w:val="20"/>
          <w:szCs w:val="20"/>
        </w:rPr>
        <w:t>sedering</w:t>
      </w:r>
      <w:proofErr w:type="spellEnd"/>
      <w:r w:rsidRPr="00272BB2">
        <w:rPr>
          <w:i/>
          <w:iCs/>
          <w:sz w:val="20"/>
          <w:szCs w:val="20"/>
        </w:rPr>
        <w:t xml:space="preserve"> till IVA-patient.</w:t>
      </w:r>
    </w:p>
    <w:p w14:paraId="0F8D7AA0" w14:textId="678ABED1" w:rsidR="00A55E88" w:rsidRDefault="00A55E88" w:rsidP="005E3613">
      <w:pPr>
        <w:pStyle w:val="Liststycke"/>
        <w:numPr>
          <w:ilvl w:val="0"/>
          <w:numId w:val="15"/>
        </w:numPr>
        <w:rPr>
          <w:i/>
          <w:iCs/>
          <w:sz w:val="20"/>
          <w:szCs w:val="20"/>
        </w:rPr>
      </w:pPr>
      <w:r w:rsidRPr="00272BB2">
        <w:rPr>
          <w:i/>
          <w:iCs/>
          <w:sz w:val="20"/>
          <w:szCs w:val="20"/>
        </w:rPr>
        <w:t xml:space="preserve">Tillsammans med specialist ha gått igenom </w:t>
      </w:r>
      <w:r w:rsidR="00272BB2" w:rsidRPr="00272BB2">
        <w:rPr>
          <w:i/>
          <w:iCs/>
          <w:sz w:val="20"/>
          <w:szCs w:val="20"/>
        </w:rPr>
        <w:t xml:space="preserve">handläggning av </w:t>
      </w:r>
      <w:proofErr w:type="spellStart"/>
      <w:r w:rsidR="00272BB2" w:rsidRPr="00272BB2">
        <w:rPr>
          <w:i/>
          <w:iCs/>
          <w:sz w:val="20"/>
          <w:szCs w:val="20"/>
        </w:rPr>
        <w:t>deliriös</w:t>
      </w:r>
      <w:proofErr w:type="spellEnd"/>
      <w:r w:rsidR="00272BB2" w:rsidRPr="00272BB2">
        <w:rPr>
          <w:i/>
          <w:iCs/>
          <w:sz w:val="20"/>
          <w:szCs w:val="20"/>
        </w:rPr>
        <w:t xml:space="preserve"> patient på IVA</w:t>
      </w:r>
    </w:p>
    <w:p w14:paraId="50C743BF" w14:textId="3F6AEEE6" w:rsidR="000C7FBC" w:rsidRPr="00272BB2" w:rsidRDefault="000C7FBC" w:rsidP="005E3613">
      <w:pPr>
        <w:pStyle w:val="Liststycke"/>
        <w:numPr>
          <w:ilvl w:val="0"/>
          <w:numId w:val="15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 xml:space="preserve">Tillsammans med specialist gått igenom principer för </w:t>
      </w:r>
      <w:proofErr w:type="spellStart"/>
      <w:r>
        <w:rPr>
          <w:i/>
          <w:iCs/>
          <w:sz w:val="20"/>
          <w:szCs w:val="20"/>
        </w:rPr>
        <w:t>opioidrotation</w:t>
      </w:r>
      <w:proofErr w:type="spellEnd"/>
    </w:p>
    <w:p w14:paraId="059AD61E" w14:textId="2B0B42A1" w:rsidR="00A55E88" w:rsidRPr="00272BB2" w:rsidRDefault="00A55E88" w:rsidP="005E3613">
      <w:pPr>
        <w:pStyle w:val="Liststycke"/>
        <w:numPr>
          <w:ilvl w:val="0"/>
          <w:numId w:val="15"/>
        </w:numPr>
        <w:rPr>
          <w:i/>
          <w:iCs/>
          <w:sz w:val="20"/>
          <w:szCs w:val="20"/>
        </w:rPr>
      </w:pPr>
      <w:r w:rsidRPr="00272BB2">
        <w:rPr>
          <w:i/>
          <w:iCs/>
          <w:sz w:val="20"/>
          <w:szCs w:val="20"/>
        </w:rPr>
        <w:t xml:space="preserve">Deltagit vid mobilisering av </w:t>
      </w:r>
      <w:proofErr w:type="spellStart"/>
      <w:r w:rsidRPr="00272BB2">
        <w:rPr>
          <w:i/>
          <w:iCs/>
          <w:sz w:val="20"/>
          <w:szCs w:val="20"/>
        </w:rPr>
        <w:t>sederad</w:t>
      </w:r>
      <w:proofErr w:type="spellEnd"/>
      <w:r w:rsidRPr="00272BB2">
        <w:rPr>
          <w:i/>
          <w:iCs/>
          <w:sz w:val="20"/>
          <w:szCs w:val="20"/>
        </w:rPr>
        <w:t xml:space="preserve"> patient</w:t>
      </w:r>
    </w:p>
    <w:p w14:paraId="6A07F05B" w14:textId="60E51279" w:rsidR="00A55E88" w:rsidRPr="00272BB2" w:rsidRDefault="00272BB2" w:rsidP="005E3613">
      <w:pPr>
        <w:pStyle w:val="Liststycke"/>
        <w:numPr>
          <w:ilvl w:val="0"/>
          <w:numId w:val="15"/>
        </w:numPr>
        <w:rPr>
          <w:i/>
          <w:iCs/>
          <w:sz w:val="20"/>
          <w:szCs w:val="20"/>
        </w:rPr>
      </w:pPr>
      <w:r w:rsidRPr="00272BB2">
        <w:rPr>
          <w:i/>
          <w:iCs/>
          <w:sz w:val="20"/>
          <w:szCs w:val="20"/>
        </w:rPr>
        <w:t>Tillsammans med fysioterapeut ha gått igenom vilka hjälpmedel som finns att tillgå för att mobilisera IVA-patient</w:t>
      </w:r>
    </w:p>
    <w:p w14:paraId="046059E7" w14:textId="77777777" w:rsidR="00730580" w:rsidRPr="00730580" w:rsidRDefault="00730580" w:rsidP="00730580">
      <w:pPr>
        <w:spacing w:before="100" w:beforeAutospacing="1" w:after="100" w:afterAutospacing="1"/>
        <w:rPr>
          <w:rFonts w:cstheme="minorHAnsi"/>
          <w:sz w:val="20"/>
          <w:szCs w:val="20"/>
        </w:rPr>
      </w:pPr>
    </w:p>
    <w:p w14:paraId="72BDEAAD" w14:textId="54984AAA" w:rsidR="00510F37" w:rsidRDefault="00510F37" w:rsidP="00510F37">
      <w:pPr>
        <w:pStyle w:val="Rubrik3"/>
        <w:pageBreakBefore/>
      </w:pPr>
      <w:bookmarkStart w:id="25" w:name="_Toc87352086"/>
      <w:proofErr w:type="spellStart"/>
      <w:r>
        <w:lastRenderedPageBreak/>
        <w:t>Sedering</w:t>
      </w:r>
      <w:proofErr w:type="spellEnd"/>
      <w:r>
        <w:t xml:space="preserve"> och smärtlindring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25"/>
    </w:p>
    <w:p w14:paraId="7AE0D87E" w14:textId="77777777" w:rsidR="00510F37" w:rsidRPr="00A6501E" w:rsidRDefault="00510F37" w:rsidP="00510F37"/>
    <w:p w14:paraId="0F2E4CFC" w14:textId="1FA53670" w:rsidR="00730580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bookmarkStart w:id="26" w:name="_Toc87352087"/>
      <w:r>
        <w:rPr>
          <w:rFonts w:cstheme="minorHAnsi"/>
          <w:b/>
          <w:bCs/>
          <w:i/>
          <w:iCs/>
          <w:sz w:val="20"/>
          <w:szCs w:val="20"/>
        </w:rPr>
        <w:t>Behärska</w:t>
      </w:r>
      <w:r>
        <w:rPr>
          <w:rFonts w:cstheme="minorHAnsi"/>
          <w:sz w:val="20"/>
          <w:szCs w:val="20"/>
        </w:rPr>
        <w:t xml:space="preserve"> o</w:t>
      </w:r>
      <w:r w:rsidRPr="00730580">
        <w:rPr>
          <w:rFonts w:cstheme="minorHAnsi"/>
          <w:sz w:val="20"/>
          <w:szCs w:val="20"/>
        </w:rPr>
        <w:t xml:space="preserve">rdination av </w:t>
      </w:r>
      <w:proofErr w:type="spellStart"/>
      <w:r w:rsidRPr="00730580">
        <w:rPr>
          <w:rFonts w:cstheme="minorHAnsi"/>
          <w:sz w:val="20"/>
          <w:szCs w:val="20"/>
        </w:rPr>
        <w:t>smärtlindring</w:t>
      </w:r>
      <w:proofErr w:type="spellEnd"/>
      <w:r w:rsidRPr="00730580">
        <w:rPr>
          <w:rFonts w:cstheme="minorHAnsi"/>
          <w:sz w:val="20"/>
          <w:szCs w:val="20"/>
        </w:rPr>
        <w:t xml:space="preserve"> och </w:t>
      </w:r>
      <w:proofErr w:type="spellStart"/>
      <w:r w:rsidRPr="00730580">
        <w:rPr>
          <w:rFonts w:cstheme="minorHAnsi"/>
          <w:sz w:val="20"/>
          <w:szCs w:val="20"/>
        </w:rPr>
        <w:t>sedering</w:t>
      </w:r>
      <w:proofErr w:type="spellEnd"/>
      <w:r w:rsidRPr="00730580">
        <w:rPr>
          <w:rFonts w:cstheme="minorHAnsi"/>
          <w:sz w:val="20"/>
          <w:szCs w:val="20"/>
        </w:rPr>
        <w:t xml:space="preserve"> med beaktande av </w:t>
      </w:r>
      <w:proofErr w:type="spellStart"/>
      <w:r w:rsidRPr="00730580">
        <w:rPr>
          <w:rFonts w:cstheme="minorHAnsi"/>
          <w:sz w:val="20"/>
          <w:szCs w:val="20"/>
        </w:rPr>
        <w:t>för</w:t>
      </w:r>
      <w:proofErr w:type="spellEnd"/>
      <w:r w:rsidRPr="00730580">
        <w:rPr>
          <w:rFonts w:cstheme="minorHAnsi"/>
          <w:sz w:val="20"/>
          <w:szCs w:val="20"/>
        </w:rPr>
        <w:t xml:space="preserve">- och nackdelar med olika strategier och </w:t>
      </w:r>
      <w:proofErr w:type="spellStart"/>
      <w:r w:rsidRPr="00730580">
        <w:rPr>
          <w:rFonts w:cstheme="minorHAnsi"/>
          <w:sz w:val="20"/>
          <w:szCs w:val="20"/>
        </w:rPr>
        <w:t>läkemedel</w:t>
      </w:r>
      <w:proofErr w:type="spellEnd"/>
      <w:r>
        <w:rPr>
          <w:rFonts w:cstheme="minorHAnsi"/>
          <w:sz w:val="20"/>
          <w:szCs w:val="20"/>
        </w:rPr>
        <w:t>.</w:t>
      </w:r>
    </w:p>
    <w:p w14:paraId="7E4C0FA6" w14:textId="77777777" w:rsidR="00730580" w:rsidRPr="00730580" w:rsidRDefault="00730580" w:rsidP="00730580">
      <w:pPr>
        <w:ind w:left="360"/>
        <w:rPr>
          <w:i/>
          <w:iCs/>
          <w:sz w:val="20"/>
          <w:szCs w:val="20"/>
        </w:rPr>
      </w:pPr>
    </w:p>
    <w:p w14:paraId="470144AC" w14:textId="443C3387" w:rsidR="00730580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Behärska</w:t>
      </w:r>
      <w:r>
        <w:rPr>
          <w:i/>
          <w:iCs/>
          <w:sz w:val="20"/>
          <w:szCs w:val="20"/>
        </w:rPr>
        <w:t xml:space="preserve"> principer för </w:t>
      </w:r>
      <w:r>
        <w:rPr>
          <w:rFonts w:cstheme="minorHAnsi"/>
          <w:sz w:val="20"/>
          <w:szCs w:val="20"/>
        </w:rPr>
        <w:t>k</w:t>
      </w:r>
      <w:r w:rsidRPr="00730580">
        <w:rPr>
          <w:rFonts w:cstheme="minorHAnsi"/>
          <w:sz w:val="20"/>
          <w:szCs w:val="20"/>
        </w:rPr>
        <w:t xml:space="preserve">ontinuerlig analgesi och/eller </w:t>
      </w:r>
      <w:proofErr w:type="spellStart"/>
      <w:r w:rsidRPr="00730580">
        <w:rPr>
          <w:rFonts w:cstheme="minorHAnsi"/>
          <w:sz w:val="20"/>
          <w:szCs w:val="20"/>
        </w:rPr>
        <w:t>sedering</w:t>
      </w:r>
      <w:proofErr w:type="spellEnd"/>
      <w:r w:rsidRPr="00730580">
        <w:rPr>
          <w:rFonts w:cstheme="minorHAnsi"/>
          <w:sz w:val="20"/>
          <w:szCs w:val="20"/>
        </w:rPr>
        <w:t xml:space="preserve">. Behandling av oro och </w:t>
      </w:r>
      <w:proofErr w:type="spellStart"/>
      <w:r w:rsidRPr="00730580">
        <w:rPr>
          <w:rFonts w:cstheme="minorHAnsi"/>
          <w:sz w:val="20"/>
          <w:szCs w:val="20"/>
        </w:rPr>
        <w:t>ångest</w:t>
      </w:r>
      <w:proofErr w:type="spellEnd"/>
      <w:r w:rsidRPr="0073058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730580">
        <w:rPr>
          <w:rFonts w:cstheme="minorHAnsi"/>
          <w:sz w:val="20"/>
          <w:szCs w:val="20"/>
        </w:rPr>
        <w:t xml:space="preserve">Indikationer </w:t>
      </w:r>
      <w:proofErr w:type="spellStart"/>
      <w:r w:rsidRPr="00730580">
        <w:rPr>
          <w:rFonts w:cstheme="minorHAnsi"/>
          <w:sz w:val="20"/>
          <w:szCs w:val="20"/>
        </w:rPr>
        <w:t>för</w:t>
      </w:r>
      <w:proofErr w:type="spellEnd"/>
      <w:r w:rsidRPr="00730580">
        <w:rPr>
          <w:rFonts w:cstheme="minorHAnsi"/>
          <w:sz w:val="20"/>
          <w:szCs w:val="20"/>
        </w:rPr>
        <w:t xml:space="preserve"> och effekter av </w:t>
      </w:r>
      <w:proofErr w:type="spellStart"/>
      <w:r w:rsidRPr="00730580">
        <w:rPr>
          <w:rFonts w:cstheme="minorHAnsi"/>
          <w:sz w:val="20"/>
          <w:szCs w:val="20"/>
        </w:rPr>
        <w:t>långvarig</w:t>
      </w:r>
      <w:proofErr w:type="spellEnd"/>
      <w:r w:rsidRPr="00730580">
        <w:rPr>
          <w:rFonts w:cstheme="minorHAnsi"/>
          <w:sz w:val="20"/>
          <w:szCs w:val="20"/>
        </w:rPr>
        <w:t xml:space="preserve"> muskelrelaxation. </w:t>
      </w:r>
    </w:p>
    <w:p w14:paraId="16B44D95" w14:textId="2125766E" w:rsidR="00730580" w:rsidRDefault="00730580" w:rsidP="005E3613">
      <w:pPr>
        <w:numPr>
          <w:ilvl w:val="0"/>
          <w:numId w:val="2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>Behärska</w:t>
      </w:r>
      <w:r>
        <w:rPr>
          <w:rFonts w:cstheme="minorHAnsi"/>
          <w:sz w:val="20"/>
          <w:szCs w:val="20"/>
        </w:rPr>
        <w:t xml:space="preserve"> a</w:t>
      </w:r>
      <w:r w:rsidRPr="00F37446">
        <w:rPr>
          <w:rFonts w:cstheme="minorHAnsi"/>
          <w:sz w:val="20"/>
          <w:szCs w:val="20"/>
        </w:rPr>
        <w:t xml:space="preserve">ktuella metoder </w:t>
      </w:r>
      <w:proofErr w:type="spellStart"/>
      <w:r w:rsidRPr="00F37446">
        <w:rPr>
          <w:rFonts w:cstheme="minorHAnsi"/>
          <w:sz w:val="20"/>
          <w:szCs w:val="20"/>
        </w:rPr>
        <w:t>för</w:t>
      </w:r>
      <w:proofErr w:type="spellEnd"/>
      <w:r w:rsidRPr="00F37446">
        <w:rPr>
          <w:rFonts w:cstheme="minorHAnsi"/>
          <w:sz w:val="20"/>
          <w:szCs w:val="20"/>
        </w:rPr>
        <w:t xml:space="preserve"> </w:t>
      </w:r>
      <w:proofErr w:type="spellStart"/>
      <w:r w:rsidRPr="00F37446">
        <w:rPr>
          <w:rFonts w:cstheme="minorHAnsi"/>
          <w:sz w:val="20"/>
          <w:szCs w:val="20"/>
        </w:rPr>
        <w:t>bedömning</w:t>
      </w:r>
      <w:proofErr w:type="spellEnd"/>
      <w:r w:rsidRPr="00F37446">
        <w:rPr>
          <w:rFonts w:cstheme="minorHAnsi"/>
          <w:sz w:val="20"/>
          <w:szCs w:val="20"/>
        </w:rPr>
        <w:t xml:space="preserve"> av vakenhet och delirium</w:t>
      </w:r>
      <w:r>
        <w:rPr>
          <w:rFonts w:cstheme="minorHAnsi"/>
          <w:sz w:val="20"/>
          <w:szCs w:val="20"/>
        </w:rPr>
        <w:t xml:space="preserve">, </w:t>
      </w:r>
      <w:r w:rsidRPr="00730580">
        <w:rPr>
          <w:rFonts w:cstheme="minorHAnsi"/>
          <w:sz w:val="20"/>
          <w:szCs w:val="20"/>
        </w:rPr>
        <w:t xml:space="preserve">Kunskap om risker med delirium och </w:t>
      </w:r>
      <w:proofErr w:type="spellStart"/>
      <w:r w:rsidRPr="00730580">
        <w:rPr>
          <w:rFonts w:cstheme="minorHAnsi"/>
          <w:sz w:val="20"/>
          <w:szCs w:val="20"/>
        </w:rPr>
        <w:t>åtgärder</w:t>
      </w:r>
      <w:proofErr w:type="spellEnd"/>
      <w:r w:rsidRPr="00730580">
        <w:rPr>
          <w:rFonts w:cstheme="minorHAnsi"/>
          <w:sz w:val="20"/>
          <w:szCs w:val="20"/>
        </w:rPr>
        <w:t xml:space="preserve"> </w:t>
      </w:r>
      <w:proofErr w:type="spellStart"/>
      <w:r w:rsidRPr="00730580">
        <w:rPr>
          <w:rFonts w:cstheme="minorHAnsi"/>
          <w:sz w:val="20"/>
          <w:szCs w:val="20"/>
        </w:rPr>
        <w:t>för</w:t>
      </w:r>
      <w:proofErr w:type="spellEnd"/>
      <w:r w:rsidRPr="00730580">
        <w:rPr>
          <w:rFonts w:cstheme="minorHAnsi"/>
          <w:sz w:val="20"/>
          <w:szCs w:val="20"/>
        </w:rPr>
        <w:t xml:space="preserve"> att </w:t>
      </w:r>
      <w:proofErr w:type="spellStart"/>
      <w:r w:rsidRPr="00730580">
        <w:rPr>
          <w:rFonts w:cstheme="minorHAnsi"/>
          <w:sz w:val="20"/>
          <w:szCs w:val="20"/>
        </w:rPr>
        <w:t>förebygga</w:t>
      </w:r>
      <w:proofErr w:type="spellEnd"/>
      <w:r w:rsidRPr="00730580">
        <w:rPr>
          <w:rFonts w:cstheme="minorHAnsi"/>
          <w:sz w:val="20"/>
          <w:szCs w:val="20"/>
        </w:rPr>
        <w:t xml:space="preserve"> och behandla </w:t>
      </w:r>
      <w:proofErr w:type="spellStart"/>
      <w:r w:rsidRPr="00730580">
        <w:rPr>
          <w:rFonts w:cstheme="minorHAnsi"/>
          <w:sz w:val="20"/>
          <w:szCs w:val="20"/>
        </w:rPr>
        <w:t>tillståndet</w:t>
      </w:r>
      <w:proofErr w:type="spellEnd"/>
      <w:r w:rsidRPr="00730580">
        <w:rPr>
          <w:rFonts w:cstheme="minorHAnsi"/>
          <w:sz w:val="20"/>
          <w:szCs w:val="20"/>
        </w:rPr>
        <w:t xml:space="preserve">. </w:t>
      </w:r>
    </w:p>
    <w:p w14:paraId="1E111177" w14:textId="77777777" w:rsidR="00730580" w:rsidRDefault="00730580" w:rsidP="00730580">
      <w:pPr>
        <w:rPr>
          <w:b/>
          <w:bCs/>
          <w:i/>
          <w:iCs/>
          <w:sz w:val="20"/>
          <w:szCs w:val="20"/>
        </w:rPr>
      </w:pPr>
    </w:p>
    <w:p w14:paraId="0FD7CEE3" w14:textId="0CA250C9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730580">
        <w:rPr>
          <w:b/>
          <w:bCs/>
          <w:i/>
          <w:iCs/>
          <w:sz w:val="20"/>
          <w:szCs w:val="20"/>
        </w:rPr>
        <w:t>inläsningsmål</w:t>
      </w:r>
      <w:proofErr w:type="spellEnd"/>
      <w:r w:rsidRPr="00730580">
        <w:rPr>
          <w:b/>
          <w:bCs/>
          <w:i/>
          <w:iCs/>
          <w:sz w:val="20"/>
          <w:szCs w:val="20"/>
        </w:rPr>
        <w:t>:</w:t>
      </w:r>
    </w:p>
    <w:p w14:paraId="4A01D469" w14:textId="77777777" w:rsidR="00B46DF4" w:rsidRDefault="00B46DF4" w:rsidP="00730580">
      <w:pPr>
        <w:rPr>
          <w:b/>
          <w:bCs/>
          <w:i/>
          <w:iCs/>
          <w:sz w:val="20"/>
          <w:szCs w:val="20"/>
        </w:rPr>
      </w:pPr>
    </w:p>
    <w:p w14:paraId="6DBDEA22" w14:textId="16ACC42A" w:rsidR="00730580" w:rsidRPr="00B46DF4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B46DF4">
        <w:rPr>
          <w:i/>
          <w:iCs/>
          <w:sz w:val="20"/>
          <w:szCs w:val="20"/>
        </w:rPr>
        <w:t>Se tidig placering samt…</w:t>
      </w:r>
    </w:p>
    <w:p w14:paraId="29CC0AD2" w14:textId="77777777" w:rsidR="00730580" w:rsidRDefault="00730580" w:rsidP="00730580">
      <w:pPr>
        <w:rPr>
          <w:b/>
          <w:bCs/>
          <w:i/>
          <w:iCs/>
          <w:sz w:val="20"/>
          <w:szCs w:val="20"/>
        </w:rPr>
      </w:pPr>
    </w:p>
    <w:p w14:paraId="13C7E67F" w14:textId="18EDCDF9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76038A6B" w14:textId="34678684" w:rsidR="000C7FBC" w:rsidRDefault="000C7FBC" w:rsidP="005E3613">
      <w:pPr>
        <w:pStyle w:val="Liststycke"/>
        <w:numPr>
          <w:ilvl w:val="0"/>
          <w:numId w:val="16"/>
        </w:numPr>
        <w:rPr>
          <w:i/>
          <w:iCs/>
          <w:sz w:val="20"/>
          <w:szCs w:val="20"/>
        </w:rPr>
      </w:pPr>
      <w:r w:rsidRPr="000C7FBC">
        <w:rPr>
          <w:i/>
          <w:iCs/>
          <w:sz w:val="20"/>
          <w:szCs w:val="20"/>
        </w:rPr>
        <w:t>Självständigt ha ordinerat</w:t>
      </w:r>
      <w:r>
        <w:rPr>
          <w:i/>
          <w:iCs/>
          <w:sz w:val="20"/>
          <w:szCs w:val="20"/>
        </w:rPr>
        <w:t xml:space="preserve"> smärtlindring och </w:t>
      </w:r>
      <w:proofErr w:type="spellStart"/>
      <w:r>
        <w:rPr>
          <w:i/>
          <w:iCs/>
          <w:sz w:val="20"/>
          <w:szCs w:val="20"/>
        </w:rPr>
        <w:t>sedering</w:t>
      </w:r>
      <w:proofErr w:type="spellEnd"/>
      <w:r>
        <w:rPr>
          <w:i/>
          <w:iCs/>
          <w:sz w:val="20"/>
          <w:szCs w:val="20"/>
        </w:rPr>
        <w:t xml:space="preserve"> till IVA-patient</w:t>
      </w:r>
    </w:p>
    <w:p w14:paraId="02A03E7D" w14:textId="0BCBAFFD" w:rsidR="000C7FBC" w:rsidRPr="000C7FBC" w:rsidRDefault="00834B93" w:rsidP="005E3613">
      <w:pPr>
        <w:pStyle w:val="Liststycke"/>
        <w:numPr>
          <w:ilvl w:val="0"/>
          <w:numId w:val="16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Hanterat patient med delirium på IVA</w:t>
      </w:r>
    </w:p>
    <w:p w14:paraId="76E23F32" w14:textId="77777777" w:rsidR="00730580" w:rsidRPr="00730580" w:rsidRDefault="00730580" w:rsidP="00730580">
      <w:pPr>
        <w:rPr>
          <w:b/>
          <w:bCs/>
          <w:i/>
          <w:iCs/>
          <w:sz w:val="20"/>
          <w:szCs w:val="20"/>
        </w:rPr>
      </w:pPr>
    </w:p>
    <w:p w14:paraId="48C44C5A" w14:textId="0D94BD36" w:rsidR="00510F37" w:rsidRDefault="00510F37" w:rsidP="00510F37">
      <w:pPr>
        <w:pStyle w:val="Rubrik3"/>
        <w:pageBreakBefore/>
      </w:pPr>
      <w:r>
        <w:lastRenderedPageBreak/>
        <w:t xml:space="preserve">Intoxikationer </w:t>
      </w:r>
      <w:r w:rsidR="00834B93">
        <w:t>–</w:t>
      </w:r>
      <w:r>
        <w:t xml:space="preserve"> </w:t>
      </w:r>
      <w:r w:rsidRPr="00C55E2C">
        <w:t xml:space="preserve">Mål för ST-läkarens </w:t>
      </w:r>
      <w:r>
        <w:t xml:space="preserve">tidiga </w:t>
      </w:r>
      <w:r w:rsidRPr="00C55E2C">
        <w:t>IVA-placering:</w:t>
      </w:r>
      <w:bookmarkEnd w:id="26"/>
    </w:p>
    <w:p w14:paraId="2DB1FAC7" w14:textId="77777777" w:rsidR="00510F37" w:rsidRPr="00A6501E" w:rsidRDefault="00510F37" w:rsidP="00510F37"/>
    <w:p w14:paraId="241612A6" w14:textId="7F2E458A" w:rsidR="00510F37" w:rsidRPr="00730580" w:rsidRDefault="00510F37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 w:rsidRPr="00F37446">
        <w:rPr>
          <w:b/>
          <w:bCs/>
          <w:i/>
          <w:iCs/>
          <w:sz w:val="20"/>
          <w:szCs w:val="20"/>
        </w:rPr>
        <w:t>Känna till</w:t>
      </w:r>
      <w:r w:rsidR="00730580">
        <w:rPr>
          <w:b/>
          <w:bCs/>
          <w:i/>
          <w:iCs/>
          <w:sz w:val="20"/>
          <w:szCs w:val="20"/>
        </w:rPr>
        <w:t xml:space="preserve"> </w:t>
      </w:r>
      <w:r w:rsidR="00730580">
        <w:rPr>
          <w:sz w:val="20"/>
          <w:szCs w:val="20"/>
        </w:rPr>
        <w:t>di</w:t>
      </w:r>
      <w:r w:rsidRPr="00730580">
        <w:rPr>
          <w:rFonts w:cstheme="minorHAnsi"/>
          <w:sz w:val="20"/>
          <w:szCs w:val="20"/>
        </w:rPr>
        <w:t xml:space="preserve">agnostik, utredning och behandling av akuta intoxikationer av </w:t>
      </w:r>
      <w:proofErr w:type="gramStart"/>
      <w:r w:rsidRPr="00730580">
        <w:rPr>
          <w:rFonts w:cstheme="minorHAnsi"/>
          <w:sz w:val="20"/>
          <w:szCs w:val="20"/>
        </w:rPr>
        <w:t>t ex</w:t>
      </w:r>
      <w:proofErr w:type="gramEnd"/>
      <w:r w:rsidRPr="00730580">
        <w:rPr>
          <w:rFonts w:cstheme="minorHAnsi"/>
          <w:sz w:val="20"/>
          <w:szCs w:val="20"/>
        </w:rPr>
        <w:t xml:space="preserve"> </w:t>
      </w:r>
      <w:proofErr w:type="spellStart"/>
      <w:r w:rsidRPr="00730580">
        <w:rPr>
          <w:rFonts w:cstheme="minorHAnsi"/>
          <w:sz w:val="20"/>
          <w:szCs w:val="20"/>
        </w:rPr>
        <w:t>paracetamol</w:t>
      </w:r>
      <w:proofErr w:type="spellEnd"/>
      <w:r w:rsidRPr="00730580">
        <w:rPr>
          <w:rFonts w:cstheme="minorHAnsi"/>
          <w:sz w:val="20"/>
          <w:szCs w:val="20"/>
        </w:rPr>
        <w:t xml:space="preserve">, acetylsalicylsyra, </w:t>
      </w:r>
      <w:proofErr w:type="spellStart"/>
      <w:r w:rsidRPr="00730580">
        <w:rPr>
          <w:rFonts w:cstheme="minorHAnsi"/>
          <w:sz w:val="20"/>
          <w:szCs w:val="20"/>
        </w:rPr>
        <w:t>opioider</w:t>
      </w:r>
      <w:proofErr w:type="spellEnd"/>
      <w:r w:rsidRPr="00730580">
        <w:rPr>
          <w:rFonts w:cstheme="minorHAnsi"/>
          <w:sz w:val="20"/>
          <w:szCs w:val="20"/>
        </w:rPr>
        <w:t xml:space="preserve">, </w:t>
      </w:r>
      <w:proofErr w:type="spellStart"/>
      <w:r w:rsidRPr="00730580">
        <w:rPr>
          <w:rFonts w:cstheme="minorHAnsi"/>
          <w:sz w:val="20"/>
          <w:szCs w:val="20"/>
        </w:rPr>
        <w:t>bensodiazepiner</w:t>
      </w:r>
      <w:proofErr w:type="spellEnd"/>
      <w:r w:rsidRPr="00730580">
        <w:rPr>
          <w:rFonts w:cstheme="minorHAnsi"/>
          <w:sz w:val="20"/>
          <w:szCs w:val="20"/>
        </w:rPr>
        <w:t xml:space="preserve">, alkoholer, antidepressiva preparat, kolmonoxid, illegala droger. </w:t>
      </w:r>
    </w:p>
    <w:p w14:paraId="2D2EB9B8" w14:textId="77777777" w:rsidR="00730580" w:rsidRPr="00730580" w:rsidRDefault="00730580" w:rsidP="00730580">
      <w:pPr>
        <w:ind w:left="360"/>
        <w:rPr>
          <w:i/>
          <w:iCs/>
          <w:sz w:val="20"/>
          <w:szCs w:val="20"/>
        </w:rPr>
      </w:pPr>
    </w:p>
    <w:p w14:paraId="325FE662" w14:textId="0866A8EE" w:rsidR="00510F37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Känna till </w:t>
      </w:r>
      <w:r>
        <w:rPr>
          <w:rFonts w:cstheme="minorHAnsi"/>
          <w:sz w:val="20"/>
          <w:szCs w:val="20"/>
        </w:rPr>
        <w:t>i</w:t>
      </w:r>
      <w:r w:rsidR="00510F37" w:rsidRPr="00730580">
        <w:rPr>
          <w:rFonts w:cstheme="minorHAnsi"/>
          <w:sz w:val="20"/>
          <w:szCs w:val="20"/>
        </w:rPr>
        <w:t xml:space="preserve">ndikationer </w:t>
      </w:r>
      <w:proofErr w:type="spellStart"/>
      <w:r w:rsidR="00510F37" w:rsidRPr="00730580">
        <w:rPr>
          <w:rFonts w:cstheme="minorHAnsi"/>
          <w:sz w:val="20"/>
          <w:szCs w:val="20"/>
        </w:rPr>
        <w:t>för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specifika antidoter. Strategier </w:t>
      </w:r>
      <w:proofErr w:type="spellStart"/>
      <w:r w:rsidR="00510F37" w:rsidRPr="00730580">
        <w:rPr>
          <w:rFonts w:cstheme="minorHAnsi"/>
          <w:sz w:val="20"/>
          <w:szCs w:val="20"/>
        </w:rPr>
        <w:t>för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att </w:t>
      </w:r>
      <w:proofErr w:type="spellStart"/>
      <w:r w:rsidR="00510F37" w:rsidRPr="00730580">
        <w:rPr>
          <w:rFonts w:cstheme="minorHAnsi"/>
          <w:sz w:val="20"/>
          <w:szCs w:val="20"/>
        </w:rPr>
        <w:t>förhindra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absorption och </w:t>
      </w:r>
      <w:proofErr w:type="spellStart"/>
      <w:r w:rsidR="00510F37" w:rsidRPr="00730580">
        <w:rPr>
          <w:rFonts w:cstheme="minorHAnsi"/>
          <w:sz w:val="20"/>
          <w:szCs w:val="20"/>
        </w:rPr>
        <w:t>påskynda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 elimination, som </w:t>
      </w:r>
      <w:proofErr w:type="gramStart"/>
      <w:r w:rsidR="00510F37" w:rsidRPr="00730580">
        <w:rPr>
          <w:rFonts w:cstheme="minorHAnsi"/>
          <w:sz w:val="20"/>
          <w:szCs w:val="20"/>
        </w:rPr>
        <w:t>t ex</w:t>
      </w:r>
      <w:proofErr w:type="gramEnd"/>
      <w:r w:rsidR="00510F37" w:rsidRPr="00730580">
        <w:rPr>
          <w:rFonts w:cstheme="minorHAnsi"/>
          <w:sz w:val="20"/>
          <w:szCs w:val="20"/>
        </w:rPr>
        <w:t xml:space="preserve"> </w:t>
      </w:r>
      <w:proofErr w:type="spellStart"/>
      <w:r w:rsidR="00510F37" w:rsidRPr="00730580">
        <w:rPr>
          <w:rFonts w:cstheme="minorHAnsi"/>
          <w:sz w:val="20"/>
          <w:szCs w:val="20"/>
        </w:rPr>
        <w:t>ventrikelsköljning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, medicinskt kol, </w:t>
      </w:r>
      <w:proofErr w:type="spellStart"/>
      <w:r w:rsidR="00510F37" w:rsidRPr="00730580">
        <w:rPr>
          <w:rFonts w:cstheme="minorHAnsi"/>
          <w:sz w:val="20"/>
          <w:szCs w:val="20"/>
        </w:rPr>
        <w:t>hemodialys</w:t>
      </w:r>
      <w:proofErr w:type="spellEnd"/>
      <w:r w:rsidR="00510F37" w:rsidRPr="00730580">
        <w:rPr>
          <w:rFonts w:cstheme="minorHAnsi"/>
          <w:sz w:val="20"/>
          <w:szCs w:val="20"/>
        </w:rPr>
        <w:t xml:space="preserve">. </w:t>
      </w:r>
    </w:p>
    <w:p w14:paraId="1E2B8A20" w14:textId="77777777" w:rsidR="00834B93" w:rsidRDefault="00834B93" w:rsidP="00834B93">
      <w:pPr>
        <w:pStyle w:val="Liststycke"/>
        <w:rPr>
          <w:i/>
          <w:iCs/>
          <w:sz w:val="20"/>
          <w:szCs w:val="20"/>
        </w:rPr>
      </w:pPr>
    </w:p>
    <w:p w14:paraId="673A96F0" w14:textId="77777777" w:rsidR="00730580" w:rsidRPr="00730580" w:rsidRDefault="00730580" w:rsidP="00730580">
      <w:pPr>
        <w:pStyle w:val="Liststycke"/>
        <w:rPr>
          <w:i/>
          <w:iCs/>
          <w:sz w:val="20"/>
          <w:szCs w:val="20"/>
        </w:rPr>
      </w:pPr>
    </w:p>
    <w:p w14:paraId="656B7A2A" w14:textId="569B41BA" w:rsidR="00730580" w:rsidRDefault="00730580" w:rsidP="00730580">
      <w:pPr>
        <w:rPr>
          <w:i/>
          <w:iCs/>
          <w:sz w:val="20"/>
          <w:szCs w:val="20"/>
        </w:rPr>
      </w:pPr>
    </w:p>
    <w:p w14:paraId="78FAC7E3" w14:textId="433E8C1F" w:rsidR="00730580" w:rsidRDefault="00730580" w:rsidP="00730580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730580">
        <w:rPr>
          <w:b/>
          <w:bCs/>
          <w:i/>
          <w:iCs/>
          <w:sz w:val="20"/>
          <w:szCs w:val="20"/>
        </w:rPr>
        <w:t>inläsningsmål</w:t>
      </w:r>
      <w:proofErr w:type="spellEnd"/>
      <w:r w:rsidRPr="00730580">
        <w:rPr>
          <w:b/>
          <w:bCs/>
          <w:i/>
          <w:iCs/>
          <w:sz w:val="20"/>
          <w:szCs w:val="20"/>
        </w:rPr>
        <w:t>:</w:t>
      </w:r>
    </w:p>
    <w:p w14:paraId="51926225" w14:textId="77777777" w:rsidR="00B46DF4" w:rsidRDefault="00B46DF4" w:rsidP="00730580">
      <w:pPr>
        <w:rPr>
          <w:b/>
          <w:bCs/>
          <w:i/>
          <w:iCs/>
          <w:sz w:val="20"/>
          <w:szCs w:val="20"/>
        </w:rPr>
      </w:pPr>
    </w:p>
    <w:p w14:paraId="1FDB37A4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</w:t>
      </w:r>
      <w:proofErr w:type="spellStart"/>
      <w:r w:rsidRPr="00D103BD">
        <w:rPr>
          <w:rStyle w:val="spellingerror"/>
          <w:i/>
          <w:iCs/>
          <w:sz w:val="20"/>
          <w:szCs w:val="20"/>
        </w:rPr>
        <w:t>paracetamol</w:t>
      </w:r>
      <w:proofErr w:type="spellEnd"/>
      <w:r w:rsidRPr="00D103BD">
        <w:rPr>
          <w:rStyle w:val="eop"/>
          <w:sz w:val="20"/>
          <w:szCs w:val="20"/>
        </w:rPr>
        <w:t> </w:t>
      </w:r>
    </w:p>
    <w:p w14:paraId="37F252D7" w14:textId="77777777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4" w:tgtFrame="_blank" w:history="1"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 xml:space="preserve">Intoxikation – </w:t>
        </w:r>
        <w:proofErr w:type="spellStart"/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>Paracetamol</w:t>
        </w:r>
        <w:proofErr w:type="spellEnd"/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 xml:space="preserve"> - Internetmedicin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6660C7C9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acetylsalicylsyra</w:t>
      </w:r>
      <w:r w:rsidRPr="00D103BD">
        <w:rPr>
          <w:rStyle w:val="eop"/>
          <w:sz w:val="20"/>
          <w:szCs w:val="20"/>
        </w:rPr>
        <w:t> </w:t>
      </w:r>
    </w:p>
    <w:p w14:paraId="29DD6760" w14:textId="0CBDE6B4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5" w:tgtFrame="_blank" w:history="1">
        <w:r w:rsidR="001A1F3D">
          <w:rPr>
            <w:rStyle w:val="normaltextrun"/>
            <w:color w:val="0000FF"/>
            <w:sz w:val="20"/>
            <w:szCs w:val="20"/>
            <w:u w:val="single"/>
          </w:rPr>
          <w:t>Giftinformationscentralen - ASA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2DD3A34B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</w:t>
      </w:r>
      <w:proofErr w:type="spellStart"/>
      <w:r w:rsidRPr="00D103BD">
        <w:rPr>
          <w:rStyle w:val="spellingerror"/>
          <w:i/>
          <w:iCs/>
          <w:sz w:val="20"/>
          <w:szCs w:val="20"/>
        </w:rPr>
        <w:t>opioider</w:t>
      </w:r>
      <w:proofErr w:type="spellEnd"/>
      <w:r w:rsidRPr="00D103BD">
        <w:rPr>
          <w:rStyle w:val="eop"/>
          <w:sz w:val="20"/>
          <w:szCs w:val="20"/>
        </w:rPr>
        <w:t> </w:t>
      </w:r>
    </w:p>
    <w:p w14:paraId="2B2C50C9" w14:textId="61253161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16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>Giftinformationscentralen - Morfin</w:t>
        </w:r>
      </w:hyperlink>
      <w:r w:rsidR="00D103BD" w:rsidRPr="00D103BD">
        <w:rPr>
          <w:rStyle w:val="normaltextrun"/>
          <w:sz w:val="20"/>
          <w:szCs w:val="20"/>
        </w:rPr>
        <w:t xml:space="preserve"> </w:t>
      </w:r>
      <w:hyperlink r:id="rId17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>Giftinformationscentralen - Kodein</w:t>
        </w:r>
      </w:hyperlink>
      <w:r w:rsidR="00D103BD" w:rsidRPr="00D103BD">
        <w:rPr>
          <w:rStyle w:val="normaltextrun"/>
          <w:sz w:val="20"/>
          <w:szCs w:val="20"/>
        </w:rPr>
        <w:t xml:space="preserve"> </w:t>
      </w:r>
      <w:hyperlink r:id="rId18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>Giftinformationscentralen - Metadon</w:t>
        </w:r>
      </w:hyperlink>
      <w:r w:rsidR="00D103BD" w:rsidRPr="00D103BD">
        <w:rPr>
          <w:rStyle w:val="normaltextrun"/>
          <w:sz w:val="20"/>
          <w:szCs w:val="20"/>
        </w:rPr>
        <w:t xml:space="preserve"> </w:t>
      </w:r>
      <w:hyperlink r:id="rId19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 xml:space="preserve">Giftinformationscentralen - </w:t>
        </w:r>
        <w:proofErr w:type="spellStart"/>
        <w:r w:rsidR="00346C6D">
          <w:rPr>
            <w:rStyle w:val="normaltextrun"/>
            <w:color w:val="0000FF"/>
            <w:sz w:val="20"/>
            <w:szCs w:val="20"/>
            <w:u w:val="single"/>
          </w:rPr>
          <w:t>Fentanyl</w:t>
        </w:r>
        <w:proofErr w:type="spellEnd"/>
      </w:hyperlink>
      <w:r w:rsidR="00D103BD" w:rsidRPr="00D103BD">
        <w:rPr>
          <w:rStyle w:val="normaltextrun"/>
          <w:sz w:val="20"/>
          <w:szCs w:val="20"/>
        </w:rPr>
        <w:t xml:space="preserve"> </w:t>
      </w:r>
      <w:hyperlink r:id="rId20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>Giftinformationscentralen - Heroin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5E23EF02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</w:t>
      </w:r>
      <w:proofErr w:type="spellStart"/>
      <w:r w:rsidRPr="00D103BD">
        <w:rPr>
          <w:rStyle w:val="spellingerror"/>
          <w:i/>
          <w:iCs/>
          <w:sz w:val="20"/>
          <w:szCs w:val="20"/>
        </w:rPr>
        <w:t>bensodiazepiner</w:t>
      </w:r>
      <w:proofErr w:type="spellEnd"/>
      <w:r w:rsidRPr="00D103BD">
        <w:rPr>
          <w:rStyle w:val="eop"/>
          <w:sz w:val="20"/>
          <w:szCs w:val="20"/>
        </w:rPr>
        <w:t> </w:t>
      </w:r>
    </w:p>
    <w:p w14:paraId="2394FE37" w14:textId="0FEEA9DF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1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 xml:space="preserve">Giftinformationscentralen - </w:t>
        </w:r>
        <w:proofErr w:type="spellStart"/>
        <w:r w:rsidR="00346C6D">
          <w:rPr>
            <w:rStyle w:val="normaltextrun"/>
            <w:color w:val="0000FF"/>
            <w:sz w:val="20"/>
            <w:szCs w:val="20"/>
            <w:u w:val="single"/>
          </w:rPr>
          <w:t>Bensodiazepiner</w:t>
        </w:r>
        <w:proofErr w:type="spellEnd"/>
      </w:hyperlink>
      <w:r w:rsidR="00D103BD" w:rsidRPr="00D103BD">
        <w:rPr>
          <w:rStyle w:val="eop"/>
          <w:sz w:val="20"/>
          <w:szCs w:val="20"/>
        </w:rPr>
        <w:t> </w:t>
      </w:r>
    </w:p>
    <w:p w14:paraId="25E93955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alkoholer</w:t>
      </w:r>
      <w:r w:rsidRPr="00D103BD">
        <w:rPr>
          <w:rStyle w:val="eop"/>
          <w:sz w:val="20"/>
          <w:szCs w:val="20"/>
        </w:rPr>
        <w:t> </w:t>
      </w:r>
    </w:p>
    <w:p w14:paraId="7F4931F0" w14:textId="15F771B4" w:rsidR="00D103BD" w:rsidRPr="00D103BD" w:rsidRDefault="00D103BD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D103BD">
        <w:rPr>
          <w:i/>
          <w:iCs/>
          <w:noProof/>
          <w:sz w:val="20"/>
          <w:szCs w:val="20"/>
        </w:rPr>
        <w:drawing>
          <wp:inline distT="0" distB="0" distL="0" distR="0" wp14:anchorId="2AC2E837" wp14:editId="27691C07">
            <wp:extent cx="1309370" cy="8521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="00346C6D">
          <w:rPr>
            <w:rStyle w:val="normaltextrun"/>
            <w:color w:val="0000FF"/>
            <w:sz w:val="20"/>
            <w:szCs w:val="20"/>
            <w:u w:val="single"/>
          </w:rPr>
          <w:t>Giftinformationscentralen - Etylenglykol</w:t>
        </w:r>
      </w:hyperlink>
      <w:r w:rsidRPr="00D103BD">
        <w:rPr>
          <w:rStyle w:val="eop"/>
          <w:sz w:val="20"/>
          <w:szCs w:val="20"/>
        </w:rPr>
        <w:t> </w:t>
      </w:r>
    </w:p>
    <w:p w14:paraId="360DD001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antidepressiva preparat</w:t>
      </w:r>
      <w:r w:rsidRPr="00D103BD">
        <w:rPr>
          <w:rStyle w:val="eop"/>
          <w:sz w:val="20"/>
          <w:szCs w:val="20"/>
        </w:rPr>
        <w:t> </w:t>
      </w:r>
    </w:p>
    <w:p w14:paraId="4AF18E1B" w14:textId="5D60D480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4" w:tgtFrame="_blank" w:history="1">
        <w:r w:rsidR="001A1F3D">
          <w:rPr>
            <w:rStyle w:val="normaltextrun"/>
            <w:color w:val="0000FF"/>
            <w:sz w:val="20"/>
            <w:szCs w:val="20"/>
            <w:u w:val="single"/>
          </w:rPr>
          <w:t>Giftinformationscentralen - Antidepressiva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2FE5702F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lastRenderedPageBreak/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kolmonoxid</w:t>
      </w:r>
      <w:r w:rsidRPr="00D103BD">
        <w:rPr>
          <w:rStyle w:val="eop"/>
          <w:sz w:val="20"/>
          <w:szCs w:val="20"/>
        </w:rPr>
        <w:t> </w:t>
      </w:r>
    </w:p>
    <w:p w14:paraId="100D94C4" w14:textId="1793F635" w:rsidR="00D103BD" w:rsidRPr="00D103BD" w:rsidRDefault="00C6081C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5" w:tgtFrame="_blank" w:history="1">
        <w:r w:rsidR="001A1F3D">
          <w:rPr>
            <w:rStyle w:val="normaltextrun"/>
            <w:color w:val="0000FF"/>
            <w:sz w:val="20"/>
            <w:szCs w:val="20"/>
            <w:u w:val="single"/>
          </w:rPr>
          <w:t>Giftinformationscentralen - Kolmonoxid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7410E6EF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D103BD">
        <w:rPr>
          <w:rStyle w:val="spellingerror"/>
          <w:i/>
          <w:iCs/>
          <w:sz w:val="20"/>
          <w:szCs w:val="20"/>
        </w:rPr>
        <w:t>Intox</w:t>
      </w:r>
      <w:proofErr w:type="spellEnd"/>
      <w:r w:rsidRPr="00D103BD">
        <w:rPr>
          <w:rStyle w:val="normaltextrun"/>
          <w:i/>
          <w:iCs/>
          <w:sz w:val="20"/>
          <w:szCs w:val="20"/>
        </w:rPr>
        <w:t xml:space="preserve"> av illegala droger</w:t>
      </w:r>
      <w:r w:rsidRPr="00D103BD">
        <w:rPr>
          <w:rStyle w:val="eop"/>
          <w:sz w:val="20"/>
          <w:szCs w:val="20"/>
        </w:rPr>
        <w:t> </w:t>
      </w:r>
    </w:p>
    <w:p w14:paraId="493EA686" w14:textId="77777777" w:rsidR="001A1F3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6" w:tgtFrame="_blank" w:history="1">
        <w:r w:rsidR="001A1F3D">
          <w:rPr>
            <w:rStyle w:val="normaltextrun"/>
            <w:color w:val="0000FF"/>
            <w:sz w:val="20"/>
            <w:szCs w:val="20"/>
            <w:u w:val="single"/>
          </w:rPr>
          <w:t>Giftinformationscentralen - Kokain</w:t>
        </w:r>
      </w:hyperlink>
    </w:p>
    <w:p w14:paraId="477866D2" w14:textId="45445156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7" w:tgtFrame="_blank" w:history="1">
        <w:r w:rsidR="001A1F3D">
          <w:rPr>
            <w:rStyle w:val="normaltextrun"/>
            <w:color w:val="0000FF"/>
            <w:sz w:val="20"/>
            <w:szCs w:val="20"/>
            <w:u w:val="single"/>
          </w:rPr>
          <w:t>Giftinformationscentralen - Cannabis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710D53D6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D103BD">
        <w:rPr>
          <w:rStyle w:val="normaltextrun"/>
          <w:i/>
          <w:iCs/>
          <w:sz w:val="20"/>
          <w:szCs w:val="20"/>
        </w:rPr>
        <w:t>Indikation för Ventrikelsköljning/aktivt kol</w:t>
      </w:r>
      <w:r w:rsidRPr="00D103BD">
        <w:rPr>
          <w:rStyle w:val="eop"/>
          <w:sz w:val="20"/>
          <w:szCs w:val="20"/>
        </w:rPr>
        <w:t> </w:t>
      </w:r>
    </w:p>
    <w:p w14:paraId="275638DF" w14:textId="77777777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8" w:tgtFrame="_blank" w:history="1"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>Ventrikelsköljning och medicinskt kol - Internetmedicin</w:t>
        </w:r>
      </w:hyperlink>
      <w:r w:rsidR="00D103BD" w:rsidRPr="00D103BD">
        <w:rPr>
          <w:rStyle w:val="eop"/>
          <w:sz w:val="20"/>
          <w:szCs w:val="20"/>
        </w:rPr>
        <w:t> </w:t>
      </w:r>
    </w:p>
    <w:p w14:paraId="31D08DDE" w14:textId="77777777" w:rsidR="00D103BD" w:rsidRPr="00D103BD" w:rsidRDefault="00D103BD" w:rsidP="005E361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D103BD">
        <w:rPr>
          <w:rStyle w:val="normaltextrun"/>
          <w:i/>
          <w:iCs/>
          <w:sz w:val="20"/>
          <w:szCs w:val="20"/>
        </w:rPr>
        <w:t xml:space="preserve">Indikation för </w:t>
      </w:r>
      <w:proofErr w:type="spellStart"/>
      <w:r w:rsidRPr="00D103BD">
        <w:rPr>
          <w:rStyle w:val="spellingerror"/>
          <w:i/>
          <w:iCs/>
          <w:sz w:val="20"/>
          <w:szCs w:val="20"/>
        </w:rPr>
        <w:t>hemodialys</w:t>
      </w:r>
      <w:proofErr w:type="spellEnd"/>
      <w:r w:rsidRPr="00D103BD">
        <w:rPr>
          <w:rStyle w:val="eop"/>
          <w:sz w:val="20"/>
          <w:szCs w:val="20"/>
        </w:rPr>
        <w:t> </w:t>
      </w:r>
    </w:p>
    <w:p w14:paraId="28DF42BC" w14:textId="15AF5AA5" w:rsidR="00D103BD" w:rsidRPr="00D103BD" w:rsidRDefault="00C6081C" w:rsidP="005E3613">
      <w:pPr>
        <w:pStyle w:val="paragraph"/>
        <w:numPr>
          <w:ilvl w:val="1"/>
          <w:numId w:val="24"/>
        </w:numPr>
        <w:spacing w:before="0" w:beforeAutospacing="0" w:after="0" w:afterAutospacing="0"/>
        <w:textAlignment w:val="baseline"/>
        <w:rPr>
          <w:sz w:val="20"/>
          <w:szCs w:val="20"/>
        </w:rPr>
      </w:pPr>
      <w:hyperlink r:id="rId29" w:tgtFrame="_blank" w:history="1">
        <w:proofErr w:type="spellStart"/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>GetDocument</w:t>
        </w:r>
        <w:proofErr w:type="spellEnd"/>
        <w:r w:rsidR="00D103BD" w:rsidRPr="00D103BD">
          <w:rPr>
            <w:rStyle w:val="normaltextrun"/>
            <w:color w:val="0000FF"/>
            <w:sz w:val="20"/>
            <w:szCs w:val="20"/>
            <w:u w:val="single"/>
          </w:rPr>
          <w:t xml:space="preserve"> (regionuppsala.se)</w:t>
        </w:r>
      </w:hyperlink>
      <w:r w:rsidR="00D103BD" w:rsidRPr="00D103BD">
        <w:rPr>
          <w:rStyle w:val="normaltextrun"/>
          <w:sz w:val="20"/>
          <w:szCs w:val="20"/>
        </w:rPr>
        <w:t xml:space="preserve"> </w:t>
      </w:r>
      <w:r w:rsidR="00D103BD" w:rsidRPr="00D103BD">
        <w:rPr>
          <w:i/>
          <w:iCs/>
          <w:noProof/>
          <w:sz w:val="20"/>
          <w:szCs w:val="20"/>
        </w:rPr>
        <w:drawing>
          <wp:inline distT="0" distB="0" distL="0" distR="0" wp14:anchorId="12534719" wp14:editId="14F4FD8A">
            <wp:extent cx="1309370" cy="852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03BD" w:rsidRPr="00D103BD">
        <w:rPr>
          <w:rStyle w:val="eop"/>
          <w:sz w:val="20"/>
          <w:szCs w:val="20"/>
        </w:rPr>
        <w:t> </w:t>
      </w:r>
    </w:p>
    <w:p w14:paraId="19267154" w14:textId="77777777" w:rsidR="00051A3B" w:rsidRDefault="00051A3B" w:rsidP="00051A3B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40901AC8" w14:textId="6017A0F3" w:rsidR="00051A3B" w:rsidRPr="00834B93" w:rsidRDefault="00834B93" w:rsidP="005E3613">
      <w:pPr>
        <w:pStyle w:val="Liststycke"/>
        <w:numPr>
          <w:ilvl w:val="0"/>
          <w:numId w:val="17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Deltagit vid handläggning av akut </w:t>
      </w:r>
      <w:proofErr w:type="spellStart"/>
      <w:r>
        <w:rPr>
          <w:i/>
          <w:iCs/>
          <w:sz w:val="20"/>
          <w:szCs w:val="20"/>
        </w:rPr>
        <w:t>intox</w:t>
      </w:r>
      <w:proofErr w:type="spellEnd"/>
      <w:r>
        <w:rPr>
          <w:i/>
          <w:iCs/>
          <w:sz w:val="20"/>
          <w:szCs w:val="20"/>
        </w:rPr>
        <w:t xml:space="preserve"> på AKM/IVA</w:t>
      </w:r>
    </w:p>
    <w:p w14:paraId="41E6978A" w14:textId="27A9635D" w:rsidR="00510F37" w:rsidRDefault="00510F37" w:rsidP="00510F37">
      <w:pPr>
        <w:pStyle w:val="Rubrik3"/>
        <w:pageBreakBefore/>
      </w:pPr>
      <w:bookmarkStart w:id="27" w:name="_Toc87352088"/>
      <w:r>
        <w:lastRenderedPageBreak/>
        <w:t xml:space="preserve">Intoxikationer - </w:t>
      </w:r>
      <w:r w:rsidRPr="00C55E2C">
        <w:t xml:space="preserve">Mål för ST-läkarens </w:t>
      </w:r>
      <w:r>
        <w:t xml:space="preserve">sena </w:t>
      </w:r>
      <w:r w:rsidRPr="00C55E2C">
        <w:t>IVA-placering:</w:t>
      </w:r>
      <w:bookmarkEnd w:id="27"/>
    </w:p>
    <w:p w14:paraId="4650508A" w14:textId="77777777" w:rsidR="00510F37" w:rsidRPr="00A6501E" w:rsidRDefault="00510F37" w:rsidP="00510F37"/>
    <w:p w14:paraId="19FC0519" w14:textId="71FF1C45" w:rsidR="00730580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sz w:val="20"/>
          <w:szCs w:val="20"/>
        </w:rPr>
        <w:t>di</w:t>
      </w:r>
      <w:r w:rsidRPr="00730580">
        <w:rPr>
          <w:rFonts w:cstheme="minorHAnsi"/>
          <w:sz w:val="20"/>
          <w:szCs w:val="20"/>
        </w:rPr>
        <w:t xml:space="preserve">agnostik, utredning och behandling av akuta intoxikationer av </w:t>
      </w:r>
      <w:proofErr w:type="gramStart"/>
      <w:r w:rsidRPr="00730580">
        <w:rPr>
          <w:rFonts w:cstheme="minorHAnsi"/>
          <w:sz w:val="20"/>
          <w:szCs w:val="20"/>
        </w:rPr>
        <w:t>t ex</w:t>
      </w:r>
      <w:proofErr w:type="gramEnd"/>
      <w:r w:rsidRPr="00730580">
        <w:rPr>
          <w:rFonts w:cstheme="minorHAnsi"/>
          <w:sz w:val="20"/>
          <w:szCs w:val="20"/>
        </w:rPr>
        <w:t xml:space="preserve"> </w:t>
      </w:r>
      <w:proofErr w:type="spellStart"/>
      <w:r w:rsidRPr="00730580">
        <w:rPr>
          <w:rFonts w:cstheme="minorHAnsi"/>
          <w:sz w:val="20"/>
          <w:szCs w:val="20"/>
        </w:rPr>
        <w:t>paracetamol</w:t>
      </w:r>
      <w:proofErr w:type="spellEnd"/>
      <w:r w:rsidRPr="00730580">
        <w:rPr>
          <w:rFonts w:cstheme="minorHAnsi"/>
          <w:sz w:val="20"/>
          <w:szCs w:val="20"/>
        </w:rPr>
        <w:t xml:space="preserve">, acetylsalicylsyra, </w:t>
      </w:r>
      <w:proofErr w:type="spellStart"/>
      <w:r w:rsidRPr="00730580">
        <w:rPr>
          <w:rFonts w:cstheme="minorHAnsi"/>
          <w:sz w:val="20"/>
          <w:szCs w:val="20"/>
        </w:rPr>
        <w:t>opioider</w:t>
      </w:r>
      <w:proofErr w:type="spellEnd"/>
      <w:r w:rsidRPr="00730580">
        <w:rPr>
          <w:rFonts w:cstheme="minorHAnsi"/>
          <w:sz w:val="20"/>
          <w:szCs w:val="20"/>
        </w:rPr>
        <w:t xml:space="preserve">, </w:t>
      </w:r>
      <w:proofErr w:type="spellStart"/>
      <w:r w:rsidRPr="00730580">
        <w:rPr>
          <w:rFonts w:cstheme="minorHAnsi"/>
          <w:sz w:val="20"/>
          <w:szCs w:val="20"/>
        </w:rPr>
        <w:t>bensodiazepiner</w:t>
      </w:r>
      <w:proofErr w:type="spellEnd"/>
      <w:r w:rsidRPr="00730580">
        <w:rPr>
          <w:rFonts w:cstheme="minorHAnsi"/>
          <w:sz w:val="20"/>
          <w:szCs w:val="20"/>
        </w:rPr>
        <w:t xml:space="preserve">, alkoholer, antidepressiva preparat, kolmonoxid, illegala droger. </w:t>
      </w:r>
    </w:p>
    <w:p w14:paraId="745C4188" w14:textId="77777777" w:rsidR="00730580" w:rsidRPr="00730580" w:rsidRDefault="00730580" w:rsidP="00730580">
      <w:pPr>
        <w:ind w:left="360"/>
        <w:rPr>
          <w:i/>
          <w:iCs/>
          <w:sz w:val="20"/>
          <w:szCs w:val="20"/>
        </w:rPr>
      </w:pPr>
    </w:p>
    <w:p w14:paraId="124AFA1E" w14:textId="72782BD3" w:rsidR="00730580" w:rsidRPr="00730580" w:rsidRDefault="00730580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Behärska </w:t>
      </w:r>
      <w:r>
        <w:rPr>
          <w:rFonts w:cstheme="minorHAnsi"/>
          <w:sz w:val="20"/>
          <w:szCs w:val="20"/>
        </w:rPr>
        <w:t>i</w:t>
      </w:r>
      <w:r w:rsidRPr="00730580">
        <w:rPr>
          <w:rFonts w:cstheme="minorHAnsi"/>
          <w:sz w:val="20"/>
          <w:szCs w:val="20"/>
        </w:rPr>
        <w:t xml:space="preserve">ndikationer </w:t>
      </w:r>
      <w:proofErr w:type="spellStart"/>
      <w:r w:rsidRPr="00730580">
        <w:rPr>
          <w:rFonts w:cstheme="minorHAnsi"/>
          <w:sz w:val="20"/>
          <w:szCs w:val="20"/>
        </w:rPr>
        <w:t>för</w:t>
      </w:r>
      <w:proofErr w:type="spellEnd"/>
      <w:r w:rsidRPr="00730580">
        <w:rPr>
          <w:rFonts w:cstheme="minorHAnsi"/>
          <w:sz w:val="20"/>
          <w:szCs w:val="20"/>
        </w:rPr>
        <w:t xml:space="preserve"> specifika antidoter. Strategier </w:t>
      </w:r>
      <w:proofErr w:type="spellStart"/>
      <w:r w:rsidRPr="00730580">
        <w:rPr>
          <w:rFonts w:cstheme="minorHAnsi"/>
          <w:sz w:val="20"/>
          <w:szCs w:val="20"/>
        </w:rPr>
        <w:t>för</w:t>
      </w:r>
      <w:proofErr w:type="spellEnd"/>
      <w:r w:rsidRPr="00730580">
        <w:rPr>
          <w:rFonts w:cstheme="minorHAnsi"/>
          <w:sz w:val="20"/>
          <w:szCs w:val="20"/>
        </w:rPr>
        <w:t xml:space="preserve"> att </w:t>
      </w:r>
      <w:proofErr w:type="spellStart"/>
      <w:r w:rsidRPr="00730580">
        <w:rPr>
          <w:rFonts w:cstheme="minorHAnsi"/>
          <w:sz w:val="20"/>
          <w:szCs w:val="20"/>
        </w:rPr>
        <w:t>förhindra</w:t>
      </w:r>
      <w:proofErr w:type="spellEnd"/>
      <w:r w:rsidRPr="00730580">
        <w:rPr>
          <w:rFonts w:cstheme="minorHAnsi"/>
          <w:sz w:val="20"/>
          <w:szCs w:val="20"/>
        </w:rPr>
        <w:t xml:space="preserve"> absorption och </w:t>
      </w:r>
      <w:proofErr w:type="spellStart"/>
      <w:r w:rsidRPr="00730580">
        <w:rPr>
          <w:rFonts w:cstheme="minorHAnsi"/>
          <w:sz w:val="20"/>
          <w:szCs w:val="20"/>
        </w:rPr>
        <w:t>påskynda</w:t>
      </w:r>
      <w:proofErr w:type="spellEnd"/>
      <w:r w:rsidRPr="00730580">
        <w:rPr>
          <w:rFonts w:cstheme="minorHAnsi"/>
          <w:sz w:val="20"/>
          <w:szCs w:val="20"/>
        </w:rPr>
        <w:t xml:space="preserve"> elimination, som </w:t>
      </w:r>
      <w:proofErr w:type="gramStart"/>
      <w:r w:rsidRPr="00730580">
        <w:rPr>
          <w:rFonts w:cstheme="minorHAnsi"/>
          <w:sz w:val="20"/>
          <w:szCs w:val="20"/>
        </w:rPr>
        <w:t>t ex</w:t>
      </w:r>
      <w:proofErr w:type="gramEnd"/>
      <w:r w:rsidRPr="00730580">
        <w:rPr>
          <w:rFonts w:cstheme="minorHAnsi"/>
          <w:sz w:val="20"/>
          <w:szCs w:val="20"/>
        </w:rPr>
        <w:t xml:space="preserve"> </w:t>
      </w:r>
      <w:proofErr w:type="spellStart"/>
      <w:r w:rsidRPr="00730580">
        <w:rPr>
          <w:rFonts w:cstheme="minorHAnsi"/>
          <w:sz w:val="20"/>
          <w:szCs w:val="20"/>
        </w:rPr>
        <w:t>ventrikelsköljning</w:t>
      </w:r>
      <w:proofErr w:type="spellEnd"/>
      <w:r w:rsidRPr="00730580">
        <w:rPr>
          <w:rFonts w:cstheme="minorHAnsi"/>
          <w:sz w:val="20"/>
          <w:szCs w:val="20"/>
        </w:rPr>
        <w:t xml:space="preserve">, medicinskt kol, </w:t>
      </w:r>
      <w:proofErr w:type="spellStart"/>
      <w:r w:rsidRPr="00730580">
        <w:rPr>
          <w:rFonts w:cstheme="minorHAnsi"/>
          <w:sz w:val="20"/>
          <w:szCs w:val="20"/>
        </w:rPr>
        <w:t>hemodialys</w:t>
      </w:r>
      <w:proofErr w:type="spellEnd"/>
      <w:r w:rsidRPr="00730580">
        <w:rPr>
          <w:rFonts w:cstheme="minorHAnsi"/>
          <w:sz w:val="20"/>
          <w:szCs w:val="20"/>
        </w:rPr>
        <w:t xml:space="preserve">. </w:t>
      </w:r>
    </w:p>
    <w:p w14:paraId="07362415" w14:textId="77777777" w:rsidR="00730580" w:rsidRPr="00730580" w:rsidRDefault="00730580" w:rsidP="00730580">
      <w:pPr>
        <w:rPr>
          <w:i/>
          <w:iCs/>
          <w:sz w:val="20"/>
          <w:szCs w:val="20"/>
        </w:rPr>
      </w:pPr>
    </w:p>
    <w:p w14:paraId="2E544E77" w14:textId="0A831770" w:rsidR="002A294D" w:rsidRPr="00730580" w:rsidRDefault="00510F37" w:rsidP="005E3613">
      <w:pPr>
        <w:pStyle w:val="Liststycke"/>
        <w:numPr>
          <w:ilvl w:val="0"/>
          <w:numId w:val="1"/>
        </w:numPr>
        <w:rPr>
          <w:rFonts w:cstheme="minorHAnsi"/>
          <w:b/>
          <w:bCs/>
          <w:i/>
          <w:iCs/>
          <w:sz w:val="20"/>
          <w:szCs w:val="20"/>
        </w:rPr>
      </w:pPr>
      <w:r w:rsidRPr="00F37446">
        <w:rPr>
          <w:rFonts w:cstheme="minorHAnsi"/>
          <w:b/>
          <w:bCs/>
          <w:i/>
          <w:iCs/>
          <w:sz w:val="20"/>
          <w:szCs w:val="20"/>
        </w:rPr>
        <w:t>Känna till</w:t>
      </w:r>
      <w:r w:rsidR="00730580">
        <w:rPr>
          <w:rFonts w:cstheme="minorHAnsi"/>
          <w:sz w:val="20"/>
          <w:szCs w:val="20"/>
        </w:rPr>
        <w:t xml:space="preserve"> i</w:t>
      </w:r>
      <w:r w:rsidR="00D93A31" w:rsidRPr="00730580">
        <w:rPr>
          <w:rFonts w:cstheme="minorHAnsi"/>
          <w:sz w:val="20"/>
          <w:szCs w:val="20"/>
        </w:rPr>
        <w:t>ndikationer för h</w:t>
      </w:r>
      <w:r w:rsidRPr="00730580">
        <w:rPr>
          <w:rFonts w:cstheme="minorHAnsi"/>
          <w:sz w:val="20"/>
          <w:szCs w:val="20"/>
        </w:rPr>
        <w:t xml:space="preserve">yperbar oxygenbehandling och </w:t>
      </w:r>
      <w:proofErr w:type="spellStart"/>
      <w:r w:rsidRPr="00730580">
        <w:rPr>
          <w:rFonts w:cstheme="minorHAnsi"/>
          <w:sz w:val="20"/>
          <w:szCs w:val="20"/>
        </w:rPr>
        <w:t>ECMO</w:t>
      </w:r>
      <w:proofErr w:type="spellEnd"/>
      <w:r w:rsidRPr="00730580">
        <w:rPr>
          <w:rFonts w:cstheme="minorHAnsi"/>
          <w:sz w:val="20"/>
          <w:szCs w:val="20"/>
        </w:rPr>
        <w:t xml:space="preserve">. </w:t>
      </w:r>
    </w:p>
    <w:p w14:paraId="5AA04FDE" w14:textId="77777777" w:rsidR="00051A3B" w:rsidRDefault="00051A3B" w:rsidP="00051A3B">
      <w:pPr>
        <w:rPr>
          <w:b/>
          <w:bCs/>
          <w:i/>
          <w:iCs/>
          <w:sz w:val="20"/>
          <w:szCs w:val="20"/>
        </w:rPr>
      </w:pPr>
    </w:p>
    <w:p w14:paraId="67039F47" w14:textId="0CED5417" w:rsidR="00051A3B" w:rsidRDefault="00051A3B" w:rsidP="00051A3B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 xml:space="preserve">För att uppnå ovanstående mål rekommenderas följande </w:t>
      </w:r>
      <w:proofErr w:type="spellStart"/>
      <w:r w:rsidRPr="00730580">
        <w:rPr>
          <w:b/>
          <w:bCs/>
          <w:i/>
          <w:iCs/>
          <w:sz w:val="20"/>
          <w:szCs w:val="20"/>
        </w:rPr>
        <w:t>inläsningsmål</w:t>
      </w:r>
      <w:proofErr w:type="spellEnd"/>
      <w:r w:rsidRPr="00730580">
        <w:rPr>
          <w:b/>
          <w:bCs/>
          <w:i/>
          <w:iCs/>
          <w:sz w:val="20"/>
          <w:szCs w:val="20"/>
        </w:rPr>
        <w:t>:</w:t>
      </w:r>
    </w:p>
    <w:p w14:paraId="07BFB91F" w14:textId="77777777" w:rsidR="00B46DF4" w:rsidRDefault="00B46DF4" w:rsidP="00051A3B">
      <w:pPr>
        <w:rPr>
          <w:b/>
          <w:bCs/>
          <w:i/>
          <w:iCs/>
          <w:sz w:val="20"/>
          <w:szCs w:val="20"/>
        </w:rPr>
      </w:pPr>
    </w:p>
    <w:p w14:paraId="73473B1E" w14:textId="612D87AB" w:rsidR="00051A3B" w:rsidRDefault="00051A3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 tidig placering samt…</w:t>
      </w:r>
    </w:p>
    <w:p w14:paraId="2ABA87CF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12CA2A65" w14:textId="2C62FBA9" w:rsidR="00051A3B" w:rsidRDefault="00051A3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Indikation för hyperbar oxygenbehandling vid intox</w:t>
      </w:r>
      <w:r w:rsidR="0032190D">
        <w:rPr>
          <w:i/>
          <w:iCs/>
          <w:sz w:val="20"/>
          <w:szCs w:val="20"/>
        </w:rPr>
        <w:t>ikation</w:t>
      </w:r>
    </w:p>
    <w:p w14:paraId="766E47DD" w14:textId="05BB8593" w:rsidR="00B46DF4" w:rsidRPr="00F56873" w:rsidRDefault="00C6081C" w:rsidP="005E3613">
      <w:pPr>
        <w:pStyle w:val="Liststycke"/>
        <w:numPr>
          <w:ilvl w:val="1"/>
          <w:numId w:val="1"/>
        </w:numPr>
        <w:rPr>
          <w:sz w:val="20"/>
          <w:szCs w:val="20"/>
        </w:rPr>
      </w:pPr>
      <w:hyperlink r:id="rId31" w:tgtFrame="_blank" w:history="1">
        <w:r w:rsidR="00F56873" w:rsidRPr="00F56873">
          <w:rPr>
            <w:rStyle w:val="normaltextrun"/>
            <w:color w:val="0000FF"/>
            <w:sz w:val="20"/>
            <w:szCs w:val="20"/>
            <w:u w:val="single"/>
            <w:shd w:val="clear" w:color="auto" w:fill="FFFFFF"/>
          </w:rPr>
          <w:t>Kolmonoxidförgiftning - Internetmedicin</w:t>
        </w:r>
      </w:hyperlink>
      <w:r w:rsidR="00F56873" w:rsidRPr="00F56873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764C011F" w14:textId="7FC7EC1B" w:rsidR="00051A3B" w:rsidRDefault="00051A3B" w:rsidP="005E3613">
      <w:pPr>
        <w:pStyle w:val="Liststycke"/>
        <w:numPr>
          <w:ilvl w:val="0"/>
          <w:numId w:val="1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Indikation för </w:t>
      </w:r>
      <w:proofErr w:type="spellStart"/>
      <w:r>
        <w:rPr>
          <w:i/>
          <w:iCs/>
          <w:sz w:val="20"/>
          <w:szCs w:val="20"/>
        </w:rPr>
        <w:t>ECMO</w:t>
      </w:r>
      <w:proofErr w:type="spellEnd"/>
      <w:r>
        <w:rPr>
          <w:i/>
          <w:iCs/>
          <w:sz w:val="20"/>
          <w:szCs w:val="20"/>
        </w:rPr>
        <w:t xml:space="preserve"> vid </w:t>
      </w:r>
      <w:proofErr w:type="spellStart"/>
      <w:r>
        <w:rPr>
          <w:i/>
          <w:iCs/>
          <w:sz w:val="20"/>
          <w:szCs w:val="20"/>
        </w:rPr>
        <w:t>intox</w:t>
      </w:r>
      <w:proofErr w:type="spellEnd"/>
    </w:p>
    <w:p w14:paraId="33B9CDB5" w14:textId="77777777" w:rsidR="00B46DF4" w:rsidRDefault="00B46DF4" w:rsidP="005E3613">
      <w:pPr>
        <w:pStyle w:val="Liststycke"/>
        <w:numPr>
          <w:ilvl w:val="1"/>
          <w:numId w:val="1"/>
        </w:numPr>
        <w:rPr>
          <w:i/>
          <w:iCs/>
          <w:sz w:val="20"/>
          <w:szCs w:val="20"/>
        </w:rPr>
      </w:pPr>
    </w:p>
    <w:p w14:paraId="0EB3F572" w14:textId="77777777" w:rsidR="00051A3B" w:rsidRDefault="00051A3B" w:rsidP="00051A3B">
      <w:pPr>
        <w:rPr>
          <w:i/>
          <w:iCs/>
          <w:sz w:val="20"/>
          <w:szCs w:val="20"/>
        </w:rPr>
      </w:pPr>
    </w:p>
    <w:p w14:paraId="28DBE085" w14:textId="37BEE061" w:rsidR="00051A3B" w:rsidRDefault="00051A3B" w:rsidP="00051A3B">
      <w:pPr>
        <w:rPr>
          <w:b/>
          <w:bCs/>
          <w:i/>
          <w:iCs/>
          <w:sz w:val="20"/>
          <w:szCs w:val="20"/>
        </w:rPr>
      </w:pPr>
      <w:r w:rsidRPr="00730580">
        <w:rPr>
          <w:b/>
          <w:bCs/>
          <w:i/>
          <w:iCs/>
          <w:sz w:val="20"/>
          <w:szCs w:val="20"/>
        </w:rPr>
        <w:t>För att uppnå ovanstående mål rekommenderas att man utfört följande praktiska moment:</w:t>
      </w:r>
    </w:p>
    <w:p w14:paraId="30B2BFDB" w14:textId="77777777" w:rsidR="00B46DF4" w:rsidRDefault="00B46DF4" w:rsidP="00051A3B">
      <w:pPr>
        <w:rPr>
          <w:b/>
          <w:bCs/>
          <w:i/>
          <w:iCs/>
          <w:sz w:val="20"/>
          <w:szCs w:val="20"/>
        </w:rPr>
      </w:pPr>
    </w:p>
    <w:p w14:paraId="31FAC5F0" w14:textId="03E00F53" w:rsidR="00051A3B" w:rsidRDefault="00834B93" w:rsidP="005E3613">
      <w:pPr>
        <w:pStyle w:val="Liststycke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</w:t>
      </w:r>
      <w:r w:rsidR="00051A3B" w:rsidRPr="00051A3B">
        <w:rPr>
          <w:i/>
          <w:iCs/>
          <w:sz w:val="20"/>
          <w:szCs w:val="20"/>
        </w:rPr>
        <w:t>andlagt patient med akut intoxikation</w:t>
      </w:r>
      <w:r>
        <w:rPr>
          <w:i/>
          <w:iCs/>
          <w:sz w:val="20"/>
          <w:szCs w:val="20"/>
        </w:rPr>
        <w:t xml:space="preserve"> på AKM/IVA</w:t>
      </w:r>
    </w:p>
    <w:p w14:paraId="45B8986D" w14:textId="51A10220" w:rsidR="00834B93" w:rsidRDefault="00834B93" w:rsidP="005E3613">
      <w:pPr>
        <w:pStyle w:val="Liststycke"/>
        <w:numPr>
          <w:ilvl w:val="0"/>
          <w:numId w:val="10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Tillsammans med kurator ha diskuterat indikation för kontakt med myndigheter vid akut intoxikation</w:t>
      </w:r>
    </w:p>
    <w:p w14:paraId="5230EF97" w14:textId="77777777" w:rsidR="00B46DF4" w:rsidRPr="00051A3B" w:rsidRDefault="00B46DF4" w:rsidP="00B46DF4">
      <w:pPr>
        <w:pStyle w:val="Liststycke"/>
        <w:ind w:left="2384"/>
        <w:rPr>
          <w:i/>
          <w:iCs/>
          <w:sz w:val="20"/>
          <w:szCs w:val="20"/>
        </w:rPr>
      </w:pPr>
    </w:p>
    <w:p w14:paraId="1FCA96BD" w14:textId="68BF397C" w:rsidR="002A294D" w:rsidRDefault="00F56873" w:rsidP="00F56873">
      <w:pPr>
        <w:pageBreakBefore/>
        <w:spacing w:before="100" w:beforeAutospacing="1" w:after="100" w:afterAutospacing="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Övriga Delmål:</w:t>
      </w:r>
    </w:p>
    <w:p w14:paraId="3108D543" w14:textId="45217BC9" w:rsidR="002A294D" w:rsidRPr="00132E48" w:rsidRDefault="00CA0A4F" w:rsidP="002A294D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Delmål A1:</w:t>
      </w:r>
    </w:p>
    <w:p w14:paraId="3096A4CA" w14:textId="75C83909" w:rsidR="00CA0A4F" w:rsidRPr="00132E48" w:rsidRDefault="00CA0A4F" w:rsidP="005E3613">
      <w:pPr>
        <w:pStyle w:val="Liststycke"/>
        <w:numPr>
          <w:ilvl w:val="1"/>
          <w:numId w:val="18"/>
        </w:num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 xml:space="preserve">Kunna ta ett ansvar för et kontinuerliga lärandet på </w:t>
      </w:r>
      <w:proofErr w:type="spellStart"/>
      <w:r w:rsidRPr="00132E48">
        <w:rPr>
          <w:rFonts w:cstheme="minorHAnsi"/>
          <w:i/>
          <w:iCs/>
          <w:sz w:val="20"/>
          <w:szCs w:val="20"/>
        </w:rPr>
        <w:t>arbetsplatesen</w:t>
      </w:r>
      <w:proofErr w:type="spellEnd"/>
    </w:p>
    <w:p w14:paraId="48C68BA9" w14:textId="6FE6F565" w:rsidR="00CA0A4F" w:rsidRPr="00132E48" w:rsidRDefault="00CA0A4F" w:rsidP="005E3613">
      <w:pPr>
        <w:pStyle w:val="Liststycke"/>
        <w:numPr>
          <w:ilvl w:val="1"/>
          <w:numId w:val="19"/>
        </w:num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Kunna planera och genomföra undervisning</w:t>
      </w:r>
    </w:p>
    <w:p w14:paraId="16ED329F" w14:textId="77777777" w:rsidR="0035347A" w:rsidRPr="00132E48" w:rsidRDefault="0035347A" w:rsidP="0035347A">
      <w:pPr>
        <w:pStyle w:val="Liststycke"/>
        <w:spacing w:before="100" w:beforeAutospacing="1" w:after="100" w:afterAutospacing="1"/>
        <w:rPr>
          <w:rFonts w:cstheme="minorHAnsi"/>
          <w:sz w:val="20"/>
          <w:szCs w:val="20"/>
        </w:rPr>
      </w:pPr>
    </w:p>
    <w:p w14:paraId="061E8FF3" w14:textId="5ADACCBC" w:rsidR="00CA0A4F" w:rsidRPr="00132E48" w:rsidRDefault="0035347A" w:rsidP="005E3613">
      <w:pPr>
        <w:pStyle w:val="Liststycke"/>
        <w:numPr>
          <w:ilvl w:val="0"/>
          <w:numId w:val="20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Uppnås</w:t>
      </w:r>
      <w:r w:rsidR="00CA0A4F" w:rsidRPr="00132E48">
        <w:rPr>
          <w:rFonts w:cstheme="minorHAnsi"/>
          <w:sz w:val="20"/>
          <w:szCs w:val="20"/>
        </w:rPr>
        <w:t xml:space="preserve"> genom att hålla en föreläsning om valfritt ämne för IVA-kollegorna under placeringen.</w:t>
      </w:r>
    </w:p>
    <w:p w14:paraId="512DB14F" w14:textId="1EA164AE" w:rsidR="00CA0A4F" w:rsidRPr="00132E48" w:rsidRDefault="00CA0A4F" w:rsidP="00CA0A4F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Delmål A2:</w:t>
      </w:r>
    </w:p>
    <w:p w14:paraId="30A034EA" w14:textId="3ACE527D" w:rsidR="00CA0A4F" w:rsidRPr="00132E48" w:rsidRDefault="00CA0A4F" w:rsidP="00CA0A4F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2.1 Uppvisa kunskap om innebörden av medicinsk-etiska principer samt kunna identifiera problem och analysera dessa på ett strukturerat sätt.</w:t>
      </w:r>
    </w:p>
    <w:p w14:paraId="183F652C" w14:textId="7FF3655E" w:rsidR="00CA0A4F" w:rsidRPr="00132E48" w:rsidRDefault="0035347A" w:rsidP="005E3613">
      <w:pPr>
        <w:pStyle w:val="Liststycke"/>
        <w:numPr>
          <w:ilvl w:val="0"/>
          <w:numId w:val="20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Uppnås</w:t>
      </w:r>
      <w:r w:rsidR="00CA0A4F" w:rsidRPr="00132E48">
        <w:rPr>
          <w:rFonts w:cstheme="minorHAnsi"/>
          <w:sz w:val="20"/>
          <w:szCs w:val="20"/>
        </w:rPr>
        <w:t xml:space="preserve"> genom att läsa dokumentet </w:t>
      </w:r>
      <w:r w:rsidRPr="00132E48">
        <w:rPr>
          <w:rFonts w:cstheme="minorHAnsi"/>
          <w:sz w:val="20"/>
          <w:szCs w:val="20"/>
        </w:rPr>
        <w:t>”Behandlingsstrategi IVA” under medicinska råd och riktlinjer på sfai.se.</w:t>
      </w:r>
    </w:p>
    <w:p w14:paraId="57EB9556" w14:textId="77777777" w:rsidR="00CC110E" w:rsidRPr="00132E48" w:rsidRDefault="00CC110E" w:rsidP="00CC110E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Delmål A3:</w:t>
      </w:r>
    </w:p>
    <w:p w14:paraId="03CCF7A3" w14:textId="4D1DB0C6" w:rsidR="00CC110E" w:rsidRPr="00132E48" w:rsidRDefault="00CC110E" w:rsidP="00CC110E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3.1 Kunna ett ansvar för att vårdrelaterade infektioner och smittspridning förebyggs</w:t>
      </w:r>
    </w:p>
    <w:p w14:paraId="7BD1A99A" w14:textId="31094EB8" w:rsidR="00CC110E" w:rsidRPr="00132E48" w:rsidRDefault="006D2D8A" w:rsidP="005E3613">
      <w:pPr>
        <w:pStyle w:val="Liststycke"/>
        <w:numPr>
          <w:ilvl w:val="0"/>
          <w:numId w:val="20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Känna till och följa hygienföreskrifter</w:t>
      </w:r>
    </w:p>
    <w:p w14:paraId="37DD62DC" w14:textId="4FC60C46" w:rsidR="0035347A" w:rsidRPr="00132E48" w:rsidRDefault="0035347A" w:rsidP="00CA0A4F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 xml:space="preserve">Delmål </w:t>
      </w:r>
      <w:r w:rsidR="00CC110E" w:rsidRPr="00132E48">
        <w:rPr>
          <w:rFonts w:cstheme="minorHAnsi"/>
          <w:sz w:val="20"/>
          <w:szCs w:val="20"/>
        </w:rPr>
        <w:t>B1</w:t>
      </w:r>
      <w:r w:rsidRPr="00132E48">
        <w:rPr>
          <w:rFonts w:cstheme="minorHAnsi"/>
          <w:sz w:val="20"/>
          <w:szCs w:val="20"/>
        </w:rPr>
        <w:t>:</w:t>
      </w:r>
    </w:p>
    <w:p w14:paraId="7042C297" w14:textId="397CB332" w:rsidR="0035347A" w:rsidRPr="00132E48" w:rsidRDefault="00CC110E" w:rsidP="00CA0A4F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1.2</w:t>
      </w:r>
      <w:r w:rsidR="0035347A" w:rsidRPr="00132E48">
        <w:rPr>
          <w:rFonts w:cstheme="minorHAnsi"/>
          <w:i/>
          <w:iCs/>
          <w:sz w:val="20"/>
          <w:szCs w:val="20"/>
        </w:rPr>
        <w:t xml:space="preserve"> Kunna ge patienter och närstående svåra besked med respekt, empati och lyhördhet.</w:t>
      </w:r>
    </w:p>
    <w:p w14:paraId="6E70B232" w14:textId="46F7D5DB" w:rsidR="0035347A" w:rsidRPr="00132E48" w:rsidRDefault="0035347A" w:rsidP="005E3613">
      <w:pPr>
        <w:pStyle w:val="Liststycke"/>
        <w:numPr>
          <w:ilvl w:val="0"/>
          <w:numId w:val="20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Uppnås under tidig placering genom att delta i anhörigsamtal</w:t>
      </w:r>
    </w:p>
    <w:p w14:paraId="71390FD7" w14:textId="07138429" w:rsidR="0035347A" w:rsidRPr="00132E48" w:rsidRDefault="0035347A" w:rsidP="005E3613">
      <w:pPr>
        <w:pStyle w:val="Liststycke"/>
        <w:numPr>
          <w:ilvl w:val="0"/>
          <w:numId w:val="20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Uppnås under sen placering genom att leda samtal med anhöriga</w:t>
      </w:r>
    </w:p>
    <w:p w14:paraId="1968BCB2" w14:textId="2585ED9E" w:rsidR="006D2D8A" w:rsidRPr="00132E48" w:rsidRDefault="006D2D8A" w:rsidP="006D2D8A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lastRenderedPageBreak/>
        <w:t>Delmål B5:</w:t>
      </w:r>
    </w:p>
    <w:p w14:paraId="621BB6B4" w14:textId="432EC9BE" w:rsidR="006D2D8A" w:rsidRPr="00132E48" w:rsidRDefault="006D2D8A" w:rsidP="006D2D8A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5.1 Kunna identifiera behov av och initiera palliativ vård i livets slutskede</w:t>
      </w:r>
    </w:p>
    <w:p w14:paraId="74FE43A1" w14:textId="05373748" w:rsidR="006D2D8A" w:rsidRPr="00132E48" w:rsidRDefault="006D2D8A" w:rsidP="005E361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Uppnås genom att läsa dokumentet ”Behandlingsstrategi IVA” under medicinska råd och riktlinjer på sfai.se.</w:t>
      </w:r>
    </w:p>
    <w:p w14:paraId="6AD13DA5" w14:textId="325079FB" w:rsidR="006D2D8A" w:rsidRPr="00132E48" w:rsidRDefault="006D2D8A" w:rsidP="006D2D8A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5.2 Kunna genomföra brytpunktssamtal med patienter och närstående</w:t>
      </w:r>
    </w:p>
    <w:p w14:paraId="54646E32" w14:textId="4940DF03" w:rsidR="006D2D8A" w:rsidRPr="00132E48" w:rsidRDefault="006D2D8A" w:rsidP="005E361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>Deltagit i brytpunktssamtal</w:t>
      </w:r>
    </w:p>
    <w:p w14:paraId="605F9EE3" w14:textId="563B7CC7" w:rsidR="006D2D8A" w:rsidRPr="00132E48" w:rsidRDefault="006D2D8A" w:rsidP="006D2D8A">
      <w:pPr>
        <w:spacing w:before="100" w:beforeAutospacing="1" w:after="100" w:afterAutospacing="1"/>
        <w:rPr>
          <w:rFonts w:cstheme="minorHAnsi"/>
          <w:i/>
          <w:iCs/>
          <w:sz w:val="20"/>
          <w:szCs w:val="20"/>
        </w:rPr>
      </w:pPr>
      <w:r w:rsidRPr="00132E48">
        <w:rPr>
          <w:rFonts w:cstheme="minorHAnsi"/>
          <w:i/>
          <w:iCs/>
          <w:sz w:val="20"/>
          <w:szCs w:val="20"/>
        </w:rPr>
        <w:t xml:space="preserve">5.3 Kunna tillämpa grundläggande principer för palliativ symptomlindring med beaktande av fysiska, psykiska, sociala och existentiella behov. </w:t>
      </w:r>
    </w:p>
    <w:p w14:paraId="12C1BF69" w14:textId="433737E7" w:rsidR="006D2D8A" w:rsidRPr="00132E48" w:rsidRDefault="001F3590" w:rsidP="005E361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Ordinerat palliativ behandling av IVA-patient</w:t>
      </w:r>
    </w:p>
    <w:p w14:paraId="38687528" w14:textId="75DA539D" w:rsidR="001F3590" w:rsidRPr="00132E48" w:rsidRDefault="001F3590" w:rsidP="005E3613">
      <w:pPr>
        <w:pStyle w:val="Liststycke"/>
        <w:numPr>
          <w:ilvl w:val="0"/>
          <w:numId w:val="21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Deltagit vid avslut av intensivvård hos palliativ patient</w:t>
      </w:r>
    </w:p>
    <w:p w14:paraId="740C740E" w14:textId="7D2EF230" w:rsidR="001F3590" w:rsidRPr="00132E48" w:rsidRDefault="001F3590" w:rsidP="001F359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Delmål C9:</w:t>
      </w:r>
    </w:p>
    <w:p w14:paraId="0D0E1340" w14:textId="450602B5" w:rsidR="001F3590" w:rsidRPr="00132E48" w:rsidRDefault="001F3590" w:rsidP="001F3590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9.1 Behärska omhändertagandet av svårt sjuka och skadade patienter inklusive barn</w:t>
      </w:r>
    </w:p>
    <w:p w14:paraId="12A2BA31" w14:textId="75A798A7" w:rsidR="001F3590" w:rsidRPr="00132E48" w:rsidRDefault="001F3590" w:rsidP="005E3613">
      <w:pPr>
        <w:pStyle w:val="Liststycke"/>
        <w:numPr>
          <w:ilvl w:val="0"/>
          <w:numId w:val="22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Tidig placering: Delta vid rond av barn på IVA</w:t>
      </w:r>
    </w:p>
    <w:p w14:paraId="3998241F" w14:textId="415FE447" w:rsidR="001F3590" w:rsidRPr="00132E48" w:rsidRDefault="001F3590" w:rsidP="005E3613">
      <w:pPr>
        <w:pStyle w:val="Liststycke"/>
        <w:numPr>
          <w:ilvl w:val="0"/>
          <w:numId w:val="22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Sen placering: Leda rond av barn på IVA</w:t>
      </w:r>
    </w:p>
    <w:p w14:paraId="16C55EE6" w14:textId="5BD23302" w:rsidR="001F3590" w:rsidRPr="00132E48" w:rsidRDefault="001F3590" w:rsidP="005E3613">
      <w:pPr>
        <w:pStyle w:val="Liststycke"/>
        <w:numPr>
          <w:ilvl w:val="0"/>
          <w:numId w:val="22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Genomgång av barnvagnen på IVA</w:t>
      </w:r>
    </w:p>
    <w:p w14:paraId="29FBB5F6" w14:textId="31535DE0" w:rsidR="005816FC" w:rsidRPr="00132E48" w:rsidRDefault="005816FC" w:rsidP="005816FC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Delmål C12:</w:t>
      </w:r>
    </w:p>
    <w:p w14:paraId="6645198A" w14:textId="5AF50FE2" w:rsidR="005816FC" w:rsidRPr="00132E48" w:rsidRDefault="005816FC" w:rsidP="005816FC">
      <w:p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12.1 Ha kunskap om andra specialiteters verksamhet och synsätt som är relevanta för ett multidisciplinärt arbetssätt.</w:t>
      </w:r>
    </w:p>
    <w:p w14:paraId="066F48FE" w14:textId="42D35E78" w:rsidR="005816FC" w:rsidRPr="00132E48" w:rsidRDefault="005816FC" w:rsidP="005E3613">
      <w:pPr>
        <w:pStyle w:val="Liststycke"/>
        <w:numPr>
          <w:ilvl w:val="0"/>
          <w:numId w:val="23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Tidig placering: Delta i multidisciplinär konferens</w:t>
      </w:r>
    </w:p>
    <w:p w14:paraId="41DBF2E4" w14:textId="2671CE9D" w:rsidR="005816FC" w:rsidRPr="00132E48" w:rsidRDefault="005816FC" w:rsidP="005E3613">
      <w:pPr>
        <w:pStyle w:val="Liststycke"/>
        <w:numPr>
          <w:ilvl w:val="0"/>
          <w:numId w:val="23"/>
        </w:numPr>
        <w:spacing w:before="100" w:beforeAutospacing="1" w:after="100" w:afterAutospacing="1"/>
        <w:rPr>
          <w:rFonts w:cstheme="minorHAnsi"/>
          <w:sz w:val="20"/>
          <w:szCs w:val="20"/>
        </w:rPr>
      </w:pPr>
      <w:r w:rsidRPr="00132E48">
        <w:rPr>
          <w:rFonts w:cstheme="minorHAnsi"/>
          <w:sz w:val="20"/>
          <w:szCs w:val="20"/>
        </w:rPr>
        <w:t>Sen placering: Leda multidisciplinär konferens</w:t>
      </w:r>
    </w:p>
    <w:p w14:paraId="74AC1F27" w14:textId="77777777" w:rsidR="009003F3" w:rsidRPr="00132E48" w:rsidRDefault="009003F3" w:rsidP="009003F3">
      <w:pPr>
        <w:spacing w:before="100" w:beforeAutospacing="1" w:after="100" w:afterAutospacing="1"/>
        <w:rPr>
          <w:rFonts w:ascii="MinionPro" w:hAnsi="MinionPro"/>
          <w:sz w:val="20"/>
          <w:szCs w:val="20"/>
        </w:rPr>
      </w:pPr>
    </w:p>
    <w:sectPr w:rsidR="009003F3" w:rsidRPr="00132E48" w:rsidSect="00622B38">
      <w:pgSz w:w="842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A0"/>
    <w:multiLevelType w:val="hybridMultilevel"/>
    <w:tmpl w:val="B906C6E8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26D4FD5"/>
    <w:multiLevelType w:val="hybridMultilevel"/>
    <w:tmpl w:val="E0C0D9C4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7CD74C6"/>
    <w:multiLevelType w:val="hybridMultilevel"/>
    <w:tmpl w:val="30582768"/>
    <w:lvl w:ilvl="0" w:tplc="89A273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4D26"/>
    <w:multiLevelType w:val="multilevel"/>
    <w:tmpl w:val="D33C48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723B2E"/>
    <w:multiLevelType w:val="hybridMultilevel"/>
    <w:tmpl w:val="DB329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47B3"/>
    <w:multiLevelType w:val="hybridMultilevel"/>
    <w:tmpl w:val="C92E7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58C4"/>
    <w:multiLevelType w:val="hybridMultilevel"/>
    <w:tmpl w:val="3E2C97E2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202A35B4"/>
    <w:multiLevelType w:val="hybridMultilevel"/>
    <w:tmpl w:val="021E8DA0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88C3854"/>
    <w:multiLevelType w:val="hybridMultilevel"/>
    <w:tmpl w:val="6AC6CDA6"/>
    <w:lvl w:ilvl="0" w:tplc="89A273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B74ED"/>
    <w:multiLevelType w:val="hybridMultilevel"/>
    <w:tmpl w:val="F5CC3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A5831"/>
    <w:multiLevelType w:val="hybridMultilevel"/>
    <w:tmpl w:val="EB3CE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5457483E"/>
    <w:multiLevelType w:val="hybridMultilevel"/>
    <w:tmpl w:val="99CCC0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6285B"/>
    <w:multiLevelType w:val="hybridMultilevel"/>
    <w:tmpl w:val="E1A41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89A273B2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</w:rPr>
    </w:lvl>
    <w:lvl w:ilvl="3" w:tplc="C034430C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13CA4"/>
    <w:multiLevelType w:val="hybridMultilevel"/>
    <w:tmpl w:val="65A24F70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59740904"/>
    <w:multiLevelType w:val="hybridMultilevel"/>
    <w:tmpl w:val="4740C366"/>
    <w:lvl w:ilvl="0" w:tplc="89A273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37B24"/>
    <w:multiLevelType w:val="hybridMultilevel"/>
    <w:tmpl w:val="D38412C6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62EC31C6"/>
    <w:multiLevelType w:val="multilevel"/>
    <w:tmpl w:val="60AAA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6D67907"/>
    <w:multiLevelType w:val="hybridMultilevel"/>
    <w:tmpl w:val="97566C36"/>
    <w:lvl w:ilvl="0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332D15"/>
    <w:multiLevelType w:val="multilevel"/>
    <w:tmpl w:val="7D6E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ED09CD"/>
    <w:multiLevelType w:val="hybridMultilevel"/>
    <w:tmpl w:val="23F85D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03D6B"/>
    <w:multiLevelType w:val="hybridMultilevel"/>
    <w:tmpl w:val="A7169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E70EB"/>
    <w:multiLevelType w:val="hybridMultilevel"/>
    <w:tmpl w:val="5622D7E6"/>
    <w:lvl w:ilvl="0" w:tplc="89A273B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42183"/>
    <w:multiLevelType w:val="hybridMultilevel"/>
    <w:tmpl w:val="74C6683E"/>
    <w:lvl w:ilvl="0" w:tplc="89A273B2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7FA8185A"/>
    <w:multiLevelType w:val="hybridMultilevel"/>
    <w:tmpl w:val="DB5CE17A"/>
    <w:lvl w:ilvl="0" w:tplc="89A273B2">
      <w:start w:val="1"/>
      <w:numFmt w:val="bullet"/>
      <w:lvlText w:val="¨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64230996">
    <w:abstractNumId w:val="12"/>
  </w:num>
  <w:num w:numId="2" w16cid:durableId="175121572">
    <w:abstractNumId w:val="18"/>
  </w:num>
  <w:num w:numId="3" w16cid:durableId="351273218">
    <w:abstractNumId w:val="4"/>
  </w:num>
  <w:num w:numId="4" w16cid:durableId="1562711300">
    <w:abstractNumId w:val="9"/>
  </w:num>
  <w:num w:numId="5" w16cid:durableId="1772167703">
    <w:abstractNumId w:val="20"/>
  </w:num>
  <w:num w:numId="6" w16cid:durableId="1042250437">
    <w:abstractNumId w:val="10"/>
  </w:num>
  <w:num w:numId="7" w16cid:durableId="1608149488">
    <w:abstractNumId w:val="15"/>
  </w:num>
  <w:num w:numId="8" w16cid:durableId="714543566">
    <w:abstractNumId w:val="11"/>
  </w:num>
  <w:num w:numId="9" w16cid:durableId="275871820">
    <w:abstractNumId w:val="5"/>
  </w:num>
  <w:num w:numId="10" w16cid:durableId="738359472">
    <w:abstractNumId w:val="22"/>
  </w:num>
  <w:num w:numId="11" w16cid:durableId="1252468024">
    <w:abstractNumId w:val="23"/>
  </w:num>
  <w:num w:numId="12" w16cid:durableId="2128040894">
    <w:abstractNumId w:val="1"/>
  </w:num>
  <w:num w:numId="13" w16cid:durableId="1686053839">
    <w:abstractNumId w:val="17"/>
  </w:num>
  <w:num w:numId="14" w16cid:durableId="1896238925">
    <w:abstractNumId w:val="13"/>
  </w:num>
  <w:num w:numId="15" w16cid:durableId="1525555188">
    <w:abstractNumId w:val="6"/>
  </w:num>
  <w:num w:numId="16" w16cid:durableId="332490871">
    <w:abstractNumId w:val="0"/>
  </w:num>
  <w:num w:numId="17" w16cid:durableId="236982927">
    <w:abstractNumId w:val="7"/>
  </w:num>
  <w:num w:numId="18" w16cid:durableId="449781745">
    <w:abstractNumId w:val="3"/>
  </w:num>
  <w:num w:numId="19" w16cid:durableId="597951945">
    <w:abstractNumId w:val="16"/>
  </w:num>
  <w:num w:numId="20" w16cid:durableId="496266271">
    <w:abstractNumId w:val="8"/>
  </w:num>
  <w:num w:numId="21" w16cid:durableId="1878735902">
    <w:abstractNumId w:val="14"/>
  </w:num>
  <w:num w:numId="22" w16cid:durableId="304504558">
    <w:abstractNumId w:val="2"/>
  </w:num>
  <w:num w:numId="23" w16cid:durableId="343018408">
    <w:abstractNumId w:val="21"/>
  </w:num>
  <w:num w:numId="24" w16cid:durableId="41143730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1304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7D"/>
    <w:rsid w:val="00021458"/>
    <w:rsid w:val="000226C4"/>
    <w:rsid w:val="00034EAA"/>
    <w:rsid w:val="00051A3B"/>
    <w:rsid w:val="00051AD6"/>
    <w:rsid w:val="000802B5"/>
    <w:rsid w:val="00091E90"/>
    <w:rsid w:val="000B2A9E"/>
    <w:rsid w:val="000C7FBC"/>
    <w:rsid w:val="0013102E"/>
    <w:rsid w:val="00132E48"/>
    <w:rsid w:val="00170EF9"/>
    <w:rsid w:val="001A1F3D"/>
    <w:rsid w:val="001C3AAD"/>
    <w:rsid w:val="001F3590"/>
    <w:rsid w:val="001F4DE5"/>
    <w:rsid w:val="00201BED"/>
    <w:rsid w:val="00242B14"/>
    <w:rsid w:val="0024367C"/>
    <w:rsid w:val="00260C9B"/>
    <w:rsid w:val="00272BB2"/>
    <w:rsid w:val="002A294D"/>
    <w:rsid w:val="002C5B99"/>
    <w:rsid w:val="002D6699"/>
    <w:rsid w:val="002E7BA2"/>
    <w:rsid w:val="00306867"/>
    <w:rsid w:val="00307C8D"/>
    <w:rsid w:val="003172B9"/>
    <w:rsid w:val="0032190D"/>
    <w:rsid w:val="00335F40"/>
    <w:rsid w:val="00346C6D"/>
    <w:rsid w:val="0035347A"/>
    <w:rsid w:val="003737BC"/>
    <w:rsid w:val="0039190A"/>
    <w:rsid w:val="003933CB"/>
    <w:rsid w:val="004809A7"/>
    <w:rsid w:val="004A5595"/>
    <w:rsid w:val="004E18B0"/>
    <w:rsid w:val="004E7341"/>
    <w:rsid w:val="00510F37"/>
    <w:rsid w:val="005204C0"/>
    <w:rsid w:val="005223B9"/>
    <w:rsid w:val="0057636C"/>
    <w:rsid w:val="00577A1A"/>
    <w:rsid w:val="005816FC"/>
    <w:rsid w:val="00590F3C"/>
    <w:rsid w:val="00595B7F"/>
    <w:rsid w:val="005B3F9A"/>
    <w:rsid w:val="005E3613"/>
    <w:rsid w:val="005F7871"/>
    <w:rsid w:val="00611FBB"/>
    <w:rsid w:val="00622B38"/>
    <w:rsid w:val="00625932"/>
    <w:rsid w:val="00692133"/>
    <w:rsid w:val="006D2D8A"/>
    <w:rsid w:val="006E5B3A"/>
    <w:rsid w:val="006F361A"/>
    <w:rsid w:val="00730580"/>
    <w:rsid w:val="00753CD8"/>
    <w:rsid w:val="00777B1A"/>
    <w:rsid w:val="007F79C0"/>
    <w:rsid w:val="0080497D"/>
    <w:rsid w:val="00834B93"/>
    <w:rsid w:val="008E7DF8"/>
    <w:rsid w:val="009003F3"/>
    <w:rsid w:val="00904FB3"/>
    <w:rsid w:val="009630BD"/>
    <w:rsid w:val="0099164C"/>
    <w:rsid w:val="0099381A"/>
    <w:rsid w:val="009C2CB9"/>
    <w:rsid w:val="009C40BC"/>
    <w:rsid w:val="009F2C1F"/>
    <w:rsid w:val="00A00920"/>
    <w:rsid w:val="00A02558"/>
    <w:rsid w:val="00A24D0B"/>
    <w:rsid w:val="00A53D30"/>
    <w:rsid w:val="00A55E88"/>
    <w:rsid w:val="00A60F37"/>
    <w:rsid w:val="00A6501E"/>
    <w:rsid w:val="00A74175"/>
    <w:rsid w:val="00A87DE6"/>
    <w:rsid w:val="00A97A2B"/>
    <w:rsid w:val="00AF3F1E"/>
    <w:rsid w:val="00B34F06"/>
    <w:rsid w:val="00B46DF4"/>
    <w:rsid w:val="00BA394E"/>
    <w:rsid w:val="00BD1531"/>
    <w:rsid w:val="00BD5180"/>
    <w:rsid w:val="00BE712F"/>
    <w:rsid w:val="00C55E2C"/>
    <w:rsid w:val="00C6081C"/>
    <w:rsid w:val="00C7164B"/>
    <w:rsid w:val="00CA0A4F"/>
    <w:rsid w:val="00CA5ACE"/>
    <w:rsid w:val="00CC110E"/>
    <w:rsid w:val="00CF302E"/>
    <w:rsid w:val="00D103BD"/>
    <w:rsid w:val="00D24790"/>
    <w:rsid w:val="00D44870"/>
    <w:rsid w:val="00D5455E"/>
    <w:rsid w:val="00D57716"/>
    <w:rsid w:val="00D64A98"/>
    <w:rsid w:val="00D93A31"/>
    <w:rsid w:val="00DA6C00"/>
    <w:rsid w:val="00DF54FB"/>
    <w:rsid w:val="00E615AE"/>
    <w:rsid w:val="00E76C4E"/>
    <w:rsid w:val="00EA2027"/>
    <w:rsid w:val="00EA682D"/>
    <w:rsid w:val="00EC6056"/>
    <w:rsid w:val="00ED008A"/>
    <w:rsid w:val="00ED6C95"/>
    <w:rsid w:val="00EF5033"/>
    <w:rsid w:val="00F06074"/>
    <w:rsid w:val="00F2247C"/>
    <w:rsid w:val="00F37446"/>
    <w:rsid w:val="00F56873"/>
    <w:rsid w:val="00F56F9E"/>
    <w:rsid w:val="00F733BF"/>
    <w:rsid w:val="00F763AF"/>
    <w:rsid w:val="00FA354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1CAA"/>
  <w15:chartTrackingRefBased/>
  <w15:docId w15:val="{FF8F7ACD-85FD-9244-B985-0BF756CF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4C0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049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049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4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4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04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0497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stycke">
    <w:name w:val="List Paragraph"/>
    <w:basedOn w:val="Normal"/>
    <w:uiPriority w:val="34"/>
    <w:qFormat/>
    <w:rsid w:val="00D64A9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F54FB"/>
    <w:pPr>
      <w:spacing w:before="100" w:beforeAutospacing="1" w:after="100" w:afterAutospacing="1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777B1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777B1A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77B1A"/>
    <w:pPr>
      <w:ind w:left="48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777B1A"/>
    <w:rPr>
      <w:color w:val="0563C1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777B1A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77B1A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77B1A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777B1A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777B1A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777B1A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777B1A"/>
    <w:pPr>
      <w:ind w:left="1920"/>
    </w:pPr>
    <w:rPr>
      <w:rFonts w:cstheme="minorHAnsi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5204C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204C0"/>
    <w:rPr>
      <w:color w:val="954F72" w:themeColor="followedHyperlink"/>
      <w:u w:val="single"/>
    </w:rPr>
  </w:style>
  <w:style w:type="character" w:customStyle="1" w:styleId="normaltextrun">
    <w:name w:val="normaltextrun"/>
    <w:basedOn w:val="Standardstycketeckensnitt"/>
    <w:rsid w:val="00051AD6"/>
  </w:style>
  <w:style w:type="character" w:customStyle="1" w:styleId="spellingerror">
    <w:name w:val="spellingerror"/>
    <w:basedOn w:val="Standardstycketeckensnitt"/>
    <w:rsid w:val="00051AD6"/>
  </w:style>
  <w:style w:type="character" w:customStyle="1" w:styleId="eop">
    <w:name w:val="eop"/>
    <w:basedOn w:val="Standardstycketeckensnitt"/>
    <w:rsid w:val="00051AD6"/>
  </w:style>
  <w:style w:type="character" w:customStyle="1" w:styleId="contextualspellingandgrammarerror">
    <w:name w:val="contextualspellingandgrammarerror"/>
    <w:basedOn w:val="Standardstycketeckensnitt"/>
    <w:rsid w:val="00A97A2B"/>
  </w:style>
  <w:style w:type="paragraph" w:customStyle="1" w:styleId="paragraph">
    <w:name w:val="paragraph"/>
    <w:basedOn w:val="Normal"/>
    <w:rsid w:val="00D103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ternetmedicin.se/behandlingsoversikter/plastikkirurgi/brannskador-storre/" TargetMode="External"/><Relationship Id="rId18" Type="http://schemas.openxmlformats.org/officeDocument/2006/relationships/hyperlink" Target="https://giftinformation.se/lakare/substanser/metadon/" TargetMode="External"/><Relationship Id="rId26" Type="http://schemas.openxmlformats.org/officeDocument/2006/relationships/hyperlink" Target="https://giftinformation.se/lakare/substanser/kokai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giftinformation.se/lakare/substanser/bensodiazepiner/" TargetMode="External"/><Relationship Id="rId7" Type="http://schemas.openxmlformats.org/officeDocument/2006/relationships/hyperlink" Target="https://www.internetmedicin.se/behandlingsoversikter/anestesi/medvetsloshet-differentialdiagnostik/" TargetMode="External"/><Relationship Id="rId12" Type="http://schemas.openxmlformats.org/officeDocument/2006/relationships/hyperlink" Target="https://giftinformation.se/lakare/substanser/cyanid/" TargetMode="External"/><Relationship Id="rId17" Type="http://schemas.openxmlformats.org/officeDocument/2006/relationships/hyperlink" Target="https://giftinformation.se/lakare/substanser/kodein/" TargetMode="External"/><Relationship Id="rId25" Type="http://schemas.openxmlformats.org/officeDocument/2006/relationships/hyperlink" Target="https://giftinformation.se/lakare/substanser/kolmonoxid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iftinformation.se/lakare/substanser/morfin/" TargetMode="External"/><Relationship Id="rId20" Type="http://schemas.openxmlformats.org/officeDocument/2006/relationships/hyperlink" Target="https://giftinformation.se/lakare/substanser/heroin/" TargetMode="External"/><Relationship Id="rId29" Type="http://schemas.openxmlformats.org/officeDocument/2006/relationships/hyperlink" Target="https://publikdocplus.regionuppsala.se/Home/GetDocument?containerName=e0c73411-be4b-4fee-ac09-640f9e2c5d83&amp;reference=DocPlusSTYR-7865&amp;docId=DocPlusSTYR-7865&amp;filename=Indikationer%20f%C3%B6r%20att%20starta%20kontinuerlig%20dialys%20%28CVVHD%29%2C%20CIVA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internetmedicin.se/behandlingsoversikter/intoxikation/kolmonoxidforgiftning/" TargetMode="External"/><Relationship Id="rId24" Type="http://schemas.openxmlformats.org/officeDocument/2006/relationships/hyperlink" Target="https://giftinformation.se/lakare/searchpage/?query=antidepressiva&amp;page=1&amp;category=al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iftinformation.se/lakare/substanser/salicylat/" TargetMode="External"/><Relationship Id="rId23" Type="http://schemas.openxmlformats.org/officeDocument/2006/relationships/hyperlink" Target="https://giftinformation.se/lakare/substanser/etylenglykol/" TargetMode="External"/><Relationship Id="rId28" Type="http://schemas.openxmlformats.org/officeDocument/2006/relationships/hyperlink" Target="https://www.internetmedicin.se/behandlingsoversikter/lungmedicin/ventrikelskoljning-och-medicinskt-kol/" TargetMode="External"/><Relationship Id="rId10" Type="http://schemas.openxmlformats.org/officeDocument/2006/relationships/hyperlink" Target="https://www.internetmedicin.se/behandlingsoversikter/kirurgi/ulkus-perforerat-ulcus-perforans-brustet-magsar/" TargetMode="External"/><Relationship Id="rId19" Type="http://schemas.openxmlformats.org/officeDocument/2006/relationships/hyperlink" Target="https://giftinformation.se/lakare/substanser/fentanyl/" TargetMode="External"/><Relationship Id="rId31" Type="http://schemas.openxmlformats.org/officeDocument/2006/relationships/hyperlink" Target="https://www.internetmedicin.se/behandlingsoversikter/intoxikation/kolmonoxidforgift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etmedicin.se/behandlingsoversikter/kirurgi/gastrointestinal-blodning-ovre-akut/" TargetMode="External"/><Relationship Id="rId14" Type="http://schemas.openxmlformats.org/officeDocument/2006/relationships/hyperlink" Target="https://www.internetmedicin.se/behandlingsoversikter/intoxikation/intoxikation-paracetamol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giftinformation.se/lakare/substanser/cannabis/" TargetMode="External"/><Relationship Id="rId30" Type="http://schemas.openxmlformats.org/officeDocument/2006/relationships/image" Target="media/image3.png"/><Relationship Id="rId8" Type="http://schemas.openxmlformats.org/officeDocument/2006/relationships/hyperlink" Target="https://www.socialstyrelsen.se/regler-och-riktlinjer/foreskrifter-och-allmanna-rad/konsoliderade-foreskrifter/200510-om-kriterier-for-bestammande-av-manniskans-do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DC64F-F839-5641-81FE-D66371C6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40</Pages>
  <Words>5871</Words>
  <Characters>31122</Characters>
  <Application>Microsoft Office Word</Application>
  <DocSecurity>0</DocSecurity>
  <Lines>259</Lines>
  <Paragraphs>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Brodin</dc:creator>
  <cp:keywords/>
  <dc:description/>
  <cp:lastModifiedBy>Simon Alexander</cp:lastModifiedBy>
  <cp:revision>11</cp:revision>
  <cp:lastPrinted>2021-11-22T07:44:00Z</cp:lastPrinted>
  <dcterms:created xsi:type="dcterms:W3CDTF">2022-02-02T08:14:00Z</dcterms:created>
  <dcterms:modified xsi:type="dcterms:W3CDTF">2022-06-01T12:38:00Z</dcterms:modified>
</cp:coreProperties>
</file>